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3DEBA" w14:textId="22AFE448" w:rsidR="001E40FF" w:rsidRPr="004725DE" w:rsidRDefault="00246ABB" w:rsidP="006A7E33">
      <w:pPr>
        <w:pStyle w:val="Default"/>
        <w:jc w:val="right"/>
        <w:rPr>
          <w:rFonts w:ascii="Times New Roman" w:hAnsi="Times New Roman" w:cs="Times New Roman"/>
          <w:color w:val="auto"/>
          <w:sz w:val="22"/>
          <w:szCs w:val="22"/>
        </w:rPr>
      </w:pPr>
      <w:r w:rsidRPr="004725DE">
        <w:rPr>
          <w:rFonts w:ascii="Times New Roman" w:hAnsi="Times New Roman" w:cs="Times New Roman"/>
          <w:color w:val="auto"/>
          <w:sz w:val="22"/>
          <w:szCs w:val="22"/>
        </w:rPr>
        <w:t>S</w:t>
      </w:r>
      <w:r w:rsidR="006874C9" w:rsidRPr="004725DE">
        <w:rPr>
          <w:rFonts w:ascii="Times New Roman" w:hAnsi="Times New Roman" w:cs="Times New Roman"/>
          <w:color w:val="auto"/>
          <w:sz w:val="22"/>
          <w:szCs w:val="22"/>
        </w:rPr>
        <w:t>PS</w:t>
      </w:r>
      <w:r w:rsidRPr="004725DE">
        <w:rPr>
          <w:rFonts w:ascii="Times New Roman" w:hAnsi="Times New Roman" w:cs="Times New Roman"/>
          <w:color w:val="auto"/>
          <w:sz w:val="22"/>
          <w:szCs w:val="22"/>
        </w:rPr>
        <w:t xml:space="preserve"> </w:t>
      </w:r>
      <w:r w:rsidR="00567B08">
        <w:rPr>
          <w:rFonts w:ascii="Times New Roman" w:hAnsi="Times New Roman" w:cs="Times New Roman"/>
          <w:color w:val="auto"/>
          <w:sz w:val="22"/>
          <w:szCs w:val="22"/>
        </w:rPr>
        <w:t>2</w:t>
      </w:r>
      <w:r w:rsidR="00E03F07">
        <w:rPr>
          <w:rFonts w:ascii="Times New Roman" w:hAnsi="Times New Roman" w:cs="Times New Roman"/>
          <w:color w:val="auto"/>
          <w:sz w:val="22"/>
          <w:szCs w:val="22"/>
        </w:rPr>
        <w:t xml:space="preserve"> </w:t>
      </w:r>
      <w:r w:rsidRPr="004725DE">
        <w:rPr>
          <w:rFonts w:ascii="Times New Roman" w:hAnsi="Times New Roman" w:cs="Times New Roman"/>
          <w:color w:val="auto"/>
          <w:sz w:val="22"/>
          <w:szCs w:val="22"/>
        </w:rPr>
        <w:t>priedas</w:t>
      </w:r>
    </w:p>
    <w:p w14:paraId="46316C12" w14:textId="77777777" w:rsidR="00161BF9" w:rsidRPr="004725DE" w:rsidRDefault="00161BF9" w:rsidP="00161BF9">
      <w:pPr>
        <w:pStyle w:val="Antrat1"/>
        <w:ind w:left="284" w:hanging="284"/>
        <w:jc w:val="center"/>
        <w:rPr>
          <w:b/>
          <w:sz w:val="22"/>
          <w:szCs w:val="22"/>
          <w:lang w:eastAsia="lt-LT"/>
        </w:rPr>
      </w:pPr>
    </w:p>
    <w:p w14:paraId="7707FD08" w14:textId="43D7C357" w:rsidR="00161BF9" w:rsidRPr="004725DE" w:rsidRDefault="00612FDD" w:rsidP="00236EB6">
      <w:pPr>
        <w:pStyle w:val="Antrat1"/>
        <w:ind w:left="284" w:hanging="284"/>
        <w:jc w:val="center"/>
        <w:rPr>
          <w:b/>
          <w:sz w:val="22"/>
          <w:szCs w:val="22"/>
          <w:lang w:eastAsia="lt-LT"/>
        </w:rPr>
      </w:pPr>
      <w:r w:rsidRPr="004725DE">
        <w:rPr>
          <w:b/>
          <w:sz w:val="22"/>
          <w:szCs w:val="22"/>
          <w:lang w:eastAsia="lt-LT"/>
        </w:rPr>
        <w:t xml:space="preserve">PAŠALINIMO PAGRINDAI IR </w:t>
      </w:r>
      <w:bookmarkStart w:id="0" w:name="_Hlk117490391"/>
      <w:r w:rsidR="00161BF9" w:rsidRPr="004725DE">
        <w:rPr>
          <w:b/>
          <w:sz w:val="22"/>
          <w:szCs w:val="22"/>
          <w:lang w:eastAsia="lt-LT"/>
        </w:rPr>
        <w:t xml:space="preserve">KVALIFIKACIJOS REIKALAVIMAI </w:t>
      </w:r>
      <w:bookmarkEnd w:id="0"/>
      <w:r w:rsidR="00161BF9" w:rsidRPr="004725DE">
        <w:rPr>
          <w:b/>
          <w:sz w:val="22"/>
          <w:szCs w:val="22"/>
          <w:lang w:eastAsia="lt-LT"/>
        </w:rPr>
        <w:t>TIEKĖJAMS</w:t>
      </w:r>
    </w:p>
    <w:p w14:paraId="2D661E3F" w14:textId="77777777" w:rsidR="00236EB6" w:rsidRPr="004725DE" w:rsidRDefault="00236EB6" w:rsidP="00236EB6">
      <w:pPr>
        <w:spacing w:after="0" w:line="240" w:lineRule="auto"/>
        <w:rPr>
          <w:rFonts w:ascii="Times New Roman" w:hAnsi="Times New Roman" w:cs="Times New Roman"/>
        </w:rPr>
      </w:pPr>
    </w:p>
    <w:p w14:paraId="620469B4" w14:textId="3A2735F9" w:rsidR="00612FDD" w:rsidRPr="00567B08" w:rsidRDefault="00567B08" w:rsidP="00236EB6">
      <w:pPr>
        <w:pStyle w:val="Default"/>
        <w:jc w:val="center"/>
        <w:rPr>
          <w:rFonts w:ascii="Times New Roman" w:hAnsi="Times New Roman" w:cs="Times New Roman"/>
          <w:b/>
          <w:bCs/>
          <w:caps/>
          <w:color w:val="000000" w:themeColor="text1"/>
          <w:sz w:val="22"/>
          <w:szCs w:val="22"/>
        </w:rPr>
      </w:pPr>
      <w:r w:rsidRPr="00567B08">
        <w:rPr>
          <w:rFonts w:ascii="Times New Roman" w:hAnsi="Times New Roman" w:cs="Times New Roman"/>
          <w:b/>
          <w:bCs/>
          <w:caps/>
          <w:color w:val="000000" w:themeColor="text1"/>
          <w:sz w:val="22"/>
          <w:szCs w:val="22"/>
        </w:rPr>
        <w:t>(10714) Bendrosios, produkto civilinės atsakomybės ir civilinės atsakomybės už žalą gamtai draudimas</w:t>
      </w:r>
    </w:p>
    <w:p w14:paraId="45754B16" w14:textId="77777777" w:rsidR="00567B08" w:rsidRPr="004725DE" w:rsidRDefault="00567B08" w:rsidP="00236EB6">
      <w:pPr>
        <w:pStyle w:val="Default"/>
        <w:jc w:val="center"/>
        <w:rPr>
          <w:rFonts w:ascii="Times New Roman" w:hAnsi="Times New Roman" w:cs="Times New Roman"/>
          <w:i/>
          <w:iCs/>
          <w:caps/>
          <w:sz w:val="22"/>
          <w:szCs w:val="22"/>
        </w:rPr>
      </w:pPr>
    </w:p>
    <w:p w14:paraId="02CD392F" w14:textId="74554E42" w:rsidR="00612FDD" w:rsidRPr="004725DE" w:rsidRDefault="00612FDD" w:rsidP="00236EB6">
      <w:pPr>
        <w:pStyle w:val="Default"/>
        <w:jc w:val="center"/>
        <w:rPr>
          <w:rFonts w:ascii="Times New Roman" w:hAnsi="Times New Roman" w:cs="Times New Roman"/>
          <w:b/>
          <w:bCs/>
          <w:caps/>
          <w:sz w:val="22"/>
          <w:szCs w:val="22"/>
        </w:rPr>
      </w:pPr>
      <w:r w:rsidRPr="004725DE">
        <w:rPr>
          <w:rFonts w:ascii="Times New Roman" w:hAnsi="Times New Roman" w:cs="Times New Roman"/>
          <w:b/>
          <w:bCs/>
          <w:caps/>
          <w:sz w:val="22"/>
          <w:szCs w:val="22"/>
        </w:rPr>
        <w:t>PAŠALINIMO PAGRINDAI</w:t>
      </w:r>
    </w:p>
    <w:p w14:paraId="07A83F94" w14:textId="68FF6419" w:rsidR="00612FDD" w:rsidRPr="004725DE" w:rsidRDefault="00612FDD" w:rsidP="00236EB6">
      <w:pPr>
        <w:pStyle w:val="Default"/>
        <w:jc w:val="center"/>
        <w:rPr>
          <w:rFonts w:ascii="Times New Roman" w:hAnsi="Times New Roman" w:cs="Times New Roman"/>
          <w:b/>
          <w:bCs/>
          <w:caps/>
          <w:sz w:val="22"/>
          <w:szCs w:val="22"/>
        </w:rPr>
      </w:pPr>
    </w:p>
    <w:p w14:paraId="28AFF324" w14:textId="77777777" w:rsidR="00612FDD" w:rsidRPr="004725DE" w:rsidRDefault="00612FDD" w:rsidP="00236EB6">
      <w:pPr>
        <w:pStyle w:val="Default"/>
        <w:jc w:val="center"/>
        <w:rPr>
          <w:rFonts w:ascii="Times New Roman" w:hAnsi="Times New Roman" w:cs="Times New Roman"/>
          <w:b/>
          <w:bCs/>
          <w:caps/>
          <w:sz w:val="22"/>
          <w:szCs w:val="22"/>
        </w:rPr>
      </w:pPr>
    </w:p>
    <w:tbl>
      <w:tblPr>
        <w:tblStyle w:val="Lentelstinklelis"/>
        <w:tblW w:w="14596" w:type="dxa"/>
        <w:tblLayout w:type="fixed"/>
        <w:tblLook w:val="04A0" w:firstRow="1" w:lastRow="0" w:firstColumn="1" w:lastColumn="0" w:noHBand="0" w:noVBand="1"/>
      </w:tblPr>
      <w:tblGrid>
        <w:gridCol w:w="704"/>
        <w:gridCol w:w="6237"/>
        <w:gridCol w:w="3260"/>
        <w:gridCol w:w="4395"/>
      </w:tblGrid>
      <w:tr w:rsidR="0008066C" w:rsidRPr="004725DE" w14:paraId="46332210" w14:textId="77777777" w:rsidTr="00A41E25">
        <w:tc>
          <w:tcPr>
            <w:tcW w:w="704" w:type="dxa"/>
            <w:shd w:val="clear" w:color="auto" w:fill="F2F2F2" w:themeFill="background1" w:themeFillShade="F2"/>
            <w:vAlign w:val="center"/>
            <w:hideMark/>
          </w:tcPr>
          <w:p w14:paraId="09543E61" w14:textId="77777777" w:rsidR="0008066C" w:rsidRPr="004725DE" w:rsidRDefault="0008066C" w:rsidP="00A41E25">
            <w:pPr>
              <w:ind w:left="32"/>
              <w:jc w:val="center"/>
              <w:rPr>
                <w:rFonts w:ascii="Times New Roman" w:eastAsia="Yu Mincho" w:hAnsi="Times New Roman" w:cs="Times New Roman"/>
                <w:b/>
                <w:bCs/>
              </w:rPr>
            </w:pPr>
            <w:r w:rsidRPr="004725DE">
              <w:rPr>
                <w:rFonts w:ascii="Times New Roman" w:eastAsia="Yu Mincho" w:hAnsi="Times New Roman" w:cs="Times New Roman"/>
                <w:b/>
                <w:bCs/>
              </w:rPr>
              <w:t>Eil. Nr.</w:t>
            </w:r>
          </w:p>
        </w:tc>
        <w:tc>
          <w:tcPr>
            <w:tcW w:w="6237" w:type="dxa"/>
            <w:shd w:val="clear" w:color="auto" w:fill="F2F2F2" w:themeFill="background1" w:themeFillShade="F2"/>
            <w:vAlign w:val="center"/>
            <w:hideMark/>
          </w:tcPr>
          <w:p w14:paraId="7FE9D07F" w14:textId="77777777" w:rsidR="0008066C" w:rsidRPr="004725DE" w:rsidRDefault="0008066C" w:rsidP="00A41E25">
            <w:pPr>
              <w:jc w:val="center"/>
              <w:rPr>
                <w:rFonts w:ascii="Times New Roman" w:eastAsia="Yu Mincho" w:hAnsi="Times New Roman" w:cs="Times New Roman"/>
                <w:bCs/>
              </w:rPr>
            </w:pPr>
            <w:r w:rsidRPr="004725DE">
              <w:rPr>
                <w:rFonts w:ascii="Times New Roman" w:eastAsia="Yu Mincho" w:hAnsi="Times New Roman" w:cs="Times New Roman"/>
                <w:b/>
              </w:rPr>
              <w:t>Tiekėjo pašalinimo pagrindai</w:t>
            </w:r>
          </w:p>
        </w:tc>
        <w:tc>
          <w:tcPr>
            <w:tcW w:w="3260" w:type="dxa"/>
            <w:shd w:val="clear" w:color="auto" w:fill="F2F2F2" w:themeFill="background1" w:themeFillShade="F2"/>
            <w:vAlign w:val="center"/>
            <w:hideMark/>
          </w:tcPr>
          <w:p w14:paraId="47F0A05B" w14:textId="48A7201E" w:rsidR="0008066C" w:rsidRPr="004725DE" w:rsidRDefault="0008066C" w:rsidP="00A41E25">
            <w:pPr>
              <w:jc w:val="center"/>
              <w:rPr>
                <w:rFonts w:ascii="Times New Roman" w:eastAsia="Yu Mincho" w:hAnsi="Times New Roman" w:cs="Times New Roman"/>
                <w:b/>
                <w:bCs/>
              </w:rPr>
            </w:pPr>
            <w:r w:rsidRPr="004725DE">
              <w:rPr>
                <w:rFonts w:ascii="Times New Roman" w:eastAsia="Yu Mincho" w:hAnsi="Times New Roman" w:cs="Times New Roman"/>
                <w:b/>
                <w:bCs/>
              </w:rPr>
              <w:t>VPĮ straipsnis,  dalis, punktas bei EBVPD formos dalis pildymui</w:t>
            </w:r>
          </w:p>
        </w:tc>
        <w:tc>
          <w:tcPr>
            <w:tcW w:w="4395" w:type="dxa"/>
            <w:shd w:val="clear" w:color="auto" w:fill="F2F2F2" w:themeFill="background1" w:themeFillShade="F2"/>
            <w:vAlign w:val="center"/>
            <w:hideMark/>
          </w:tcPr>
          <w:p w14:paraId="7544A596" w14:textId="77777777" w:rsidR="0008066C" w:rsidRPr="004725DE" w:rsidRDefault="0008066C" w:rsidP="00A41E25">
            <w:pPr>
              <w:jc w:val="center"/>
              <w:rPr>
                <w:rFonts w:ascii="Times New Roman" w:eastAsia="Yu Mincho" w:hAnsi="Times New Roman" w:cs="Times New Roman"/>
                <w:bCs/>
                <w:iCs/>
              </w:rPr>
            </w:pPr>
            <w:r w:rsidRPr="004725DE">
              <w:rPr>
                <w:rFonts w:ascii="Times New Roman" w:eastAsia="Yu Mincho" w:hAnsi="Times New Roman" w:cs="Times New Roman"/>
                <w:b/>
              </w:rPr>
              <w:t>Pašalinimo pagrindų nebuvimą įrodantys dokumentai</w:t>
            </w:r>
          </w:p>
        </w:tc>
      </w:tr>
      <w:tr w:rsidR="0008066C" w:rsidRPr="004725DE" w14:paraId="5E93DEB2" w14:textId="77777777" w:rsidTr="00BD4074">
        <w:trPr>
          <w:trHeight w:val="1692"/>
        </w:trPr>
        <w:tc>
          <w:tcPr>
            <w:tcW w:w="704" w:type="dxa"/>
            <w:hideMark/>
          </w:tcPr>
          <w:p w14:paraId="160B86EE" w14:textId="77777777" w:rsidR="0008066C" w:rsidRPr="004725DE" w:rsidRDefault="0008066C" w:rsidP="00DE2446">
            <w:pPr>
              <w:jc w:val="center"/>
              <w:rPr>
                <w:rFonts w:ascii="Times New Roman" w:eastAsia="Yu Mincho" w:hAnsi="Times New Roman" w:cs="Times New Roman"/>
              </w:rPr>
            </w:pPr>
            <w:r w:rsidRPr="004725DE">
              <w:rPr>
                <w:rFonts w:ascii="Times New Roman" w:eastAsia="Yu Mincho" w:hAnsi="Times New Roman" w:cs="Times New Roman"/>
              </w:rPr>
              <w:t>1.</w:t>
            </w:r>
          </w:p>
        </w:tc>
        <w:tc>
          <w:tcPr>
            <w:tcW w:w="6237" w:type="dxa"/>
          </w:tcPr>
          <w:p w14:paraId="149B52B6"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Tiekėjas arba jo atsakingas asmuo, nurodytas VPĮ 46 straipsnio 2 dalies 2 punkte, nuteistas už šią nusikalstamą veiką:</w:t>
            </w:r>
          </w:p>
          <w:p w14:paraId="25C0D115"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1) dalyvavimą nusikalstamame susivienijime, jo organizavimą ar vadovavimą jam;</w:t>
            </w:r>
          </w:p>
          <w:p w14:paraId="7121D89C"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kyšininkavimą, prekybą poveikiu, papirkimą;</w:t>
            </w:r>
          </w:p>
          <w:p w14:paraId="3A7FCB8A"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4) nusikalstamą bankrotą;</w:t>
            </w:r>
          </w:p>
          <w:p w14:paraId="29807415"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5) teroristinį ir su teroristine veikla susijusį nusikaltimą;</w:t>
            </w:r>
          </w:p>
          <w:p w14:paraId="3FF21DC6"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6) nusikalstamu būdu gauto turto legalizavimą;</w:t>
            </w:r>
          </w:p>
          <w:p w14:paraId="466D0E18"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7) prekybą žmonėmis, vaiko pirkimą arba pardavimą;</w:t>
            </w:r>
          </w:p>
          <w:p w14:paraId="60C28E67"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4725DE" w:rsidRDefault="0008540D" w:rsidP="00A41E25">
            <w:pPr>
              <w:pStyle w:val="Betarp"/>
              <w:jc w:val="both"/>
              <w:rPr>
                <w:rFonts w:ascii="Times New Roman" w:hAnsi="Times New Roman" w:cs="Times New Roman"/>
                <w:b/>
                <w:bCs/>
                <w:sz w:val="22"/>
                <w:szCs w:val="22"/>
                <w:lang w:eastAsia="en-US"/>
              </w:rPr>
            </w:pPr>
          </w:p>
          <w:p w14:paraId="34889BA0" w14:textId="77777777" w:rsidR="0008540D" w:rsidRPr="004725DE" w:rsidRDefault="0008540D"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arba jo atsakingas asmuo nuteistas už aukščiau nurodytą nusikalstamą veiką, kai dėl:</w:t>
            </w:r>
          </w:p>
          <w:p w14:paraId="77C70E35" w14:textId="77777777" w:rsidR="0008540D" w:rsidRPr="004725DE" w:rsidRDefault="0008540D" w:rsidP="00A41E25">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8F33A" w14:textId="77777777" w:rsidR="0008540D" w:rsidRPr="004725DE" w:rsidRDefault="0008540D" w:rsidP="00A41E25">
            <w:pPr>
              <w:pStyle w:val="Betarp"/>
              <w:jc w:val="both"/>
              <w:rPr>
                <w:rFonts w:ascii="Times New Roman" w:hAnsi="Times New Roman" w:cs="Times New Roman"/>
                <w:b/>
                <w:bCs/>
                <w:sz w:val="22"/>
                <w:szCs w:val="22"/>
                <w:lang w:eastAsia="en-US"/>
              </w:rPr>
            </w:pPr>
          </w:p>
          <w:p w14:paraId="1E359385" w14:textId="31A9CBE5" w:rsidR="0008540D" w:rsidRPr="004725DE" w:rsidRDefault="0008540D" w:rsidP="00A41E25">
            <w:pPr>
              <w:pStyle w:val="Betarp"/>
              <w:jc w:val="both"/>
              <w:rPr>
                <w:rFonts w:ascii="Times New Roman" w:hAnsi="Times New Roman" w:cs="Times New Roman"/>
                <w:sz w:val="22"/>
                <w:szCs w:val="22"/>
              </w:rPr>
            </w:pPr>
            <w:r w:rsidRPr="004725DE">
              <w:rPr>
                <w:rFonts w:ascii="Times New Roman" w:hAnsi="Times New Roman" w:cs="Times New Roman"/>
                <w:sz w:val="22"/>
                <w:szCs w:val="22"/>
              </w:rPr>
              <w:t>2) tiekėjo, kuris yra juridinis asmuo, kita organizacija ar jos </w:t>
            </w:r>
            <w:r w:rsidRPr="004725DE">
              <w:rPr>
                <w:rFonts w:ascii="Times New Roman" w:hAnsi="Times New Roman" w:cs="Times New Roman"/>
                <w:b/>
                <w:bCs/>
                <w:sz w:val="22"/>
                <w:szCs w:val="22"/>
              </w:rPr>
              <w:t>struktūrinis</w:t>
            </w:r>
            <w:r w:rsidRPr="004725DE">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30EB043" w14:textId="77777777" w:rsidR="0008540D" w:rsidRPr="004725DE" w:rsidRDefault="0008540D" w:rsidP="00A41E25">
            <w:pPr>
              <w:pStyle w:val="Betarp"/>
              <w:jc w:val="both"/>
              <w:rPr>
                <w:rFonts w:ascii="Times New Roman" w:hAnsi="Times New Roman" w:cs="Times New Roman"/>
                <w:b/>
                <w:sz w:val="22"/>
                <w:szCs w:val="22"/>
                <w:lang w:eastAsia="en-US"/>
              </w:rPr>
            </w:pPr>
          </w:p>
          <w:p w14:paraId="47177B12" w14:textId="6C12D691" w:rsidR="0008066C" w:rsidRPr="004725DE" w:rsidRDefault="0008540D" w:rsidP="00A41E25">
            <w:pPr>
              <w:jc w:val="both"/>
              <w:rPr>
                <w:rFonts w:ascii="Times New Roman" w:eastAsia="Yu Mincho" w:hAnsi="Times New Roman" w:cs="Times New Roman"/>
                <w:b/>
                <w:bCs/>
              </w:rPr>
            </w:pPr>
            <w:r w:rsidRPr="004725DE">
              <w:rPr>
                <w:rFonts w:ascii="Times New Roman" w:hAnsi="Times New Roman" w:cs="Times New Roman"/>
                <w:bCs/>
              </w:rPr>
              <w:t xml:space="preserve">3) tiekėjo, kuris yra juridinis asmuo, kita organizacija ar jos </w:t>
            </w:r>
            <w:r w:rsidRPr="004725DE">
              <w:rPr>
                <w:rFonts w:ascii="Times New Roman" w:hAnsi="Times New Roman" w:cs="Times New Roman"/>
                <w:b/>
              </w:rPr>
              <w:t>struktūrinis</w:t>
            </w:r>
            <w:r w:rsidRPr="004725DE">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4725DE" w:rsidRDefault="0008066C" w:rsidP="00A41E25">
            <w:pPr>
              <w:jc w:val="both"/>
              <w:rPr>
                <w:rFonts w:ascii="Times New Roman" w:eastAsia="Yu Mincho" w:hAnsi="Times New Roman" w:cs="Times New Roman"/>
              </w:rPr>
            </w:pPr>
            <w:r w:rsidRPr="004725DE">
              <w:rPr>
                <w:rFonts w:ascii="Times New Roman" w:eastAsia="Yu Mincho" w:hAnsi="Times New Roman" w:cs="Times New Roman"/>
              </w:rPr>
              <w:lastRenderedPageBreak/>
              <w:t>VPĮ 46 straipsnio 1 dalis</w:t>
            </w:r>
          </w:p>
          <w:p w14:paraId="2940DB80" w14:textId="77777777" w:rsidR="0008066C" w:rsidRPr="004725DE" w:rsidRDefault="0008066C" w:rsidP="00A41E25">
            <w:pPr>
              <w:jc w:val="both"/>
              <w:rPr>
                <w:rFonts w:ascii="Times New Roman" w:eastAsia="Yu Mincho" w:hAnsi="Times New Roman" w:cs="Times New Roman"/>
              </w:rPr>
            </w:pPr>
          </w:p>
          <w:p w14:paraId="3831880E" w14:textId="77777777" w:rsidR="0008066C" w:rsidRPr="004725DE" w:rsidRDefault="0008066C" w:rsidP="00A41E25">
            <w:pPr>
              <w:jc w:val="both"/>
              <w:rPr>
                <w:rFonts w:ascii="Times New Roman" w:eastAsia="Yu Mincho" w:hAnsi="Times New Roman" w:cs="Times New Roman"/>
              </w:rPr>
            </w:pPr>
            <w:r w:rsidRPr="004725DE">
              <w:rPr>
                <w:rFonts w:ascii="Times New Roman" w:eastAsia="Yu Mincho" w:hAnsi="Times New Roman" w:cs="Times New Roman"/>
              </w:rPr>
              <w:t>EBVPD III dalies A1-A6 punktai</w:t>
            </w:r>
          </w:p>
          <w:p w14:paraId="5F3D50A9" w14:textId="77777777" w:rsidR="0008066C" w:rsidRPr="004725DE" w:rsidRDefault="0008066C" w:rsidP="00A41E25">
            <w:pPr>
              <w:jc w:val="both"/>
              <w:rPr>
                <w:rFonts w:ascii="Times New Roman" w:eastAsia="Yu Mincho" w:hAnsi="Times New Roman" w:cs="Times New Roman"/>
              </w:rPr>
            </w:pPr>
          </w:p>
          <w:p w14:paraId="4E4C397D" w14:textId="77777777" w:rsidR="0008066C" w:rsidRPr="004725DE" w:rsidRDefault="0008066C" w:rsidP="00A41E25">
            <w:pPr>
              <w:jc w:val="both"/>
              <w:rPr>
                <w:rFonts w:ascii="Times New Roman" w:eastAsia="Yu Mincho" w:hAnsi="Times New Roman" w:cs="Times New Roman"/>
              </w:rPr>
            </w:pPr>
            <w:r w:rsidRPr="004725DE">
              <w:rPr>
                <w:rFonts w:ascii="Times New Roman" w:eastAsia="Yu Mincho" w:hAnsi="Times New Roman" w:cs="Times New Roman"/>
              </w:rPr>
              <w:t>EBVPD III dalies D1 punktas</w:t>
            </w:r>
          </w:p>
        </w:tc>
        <w:tc>
          <w:tcPr>
            <w:tcW w:w="4395" w:type="dxa"/>
          </w:tcPr>
          <w:p w14:paraId="5D463EEF" w14:textId="77777777" w:rsidR="0008066C" w:rsidRPr="004725DE" w:rsidRDefault="0008066C"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reikalaujama:</w:t>
            </w:r>
          </w:p>
          <w:p w14:paraId="6AE93E73" w14:textId="77777777" w:rsidR="0008066C" w:rsidRPr="004725DE" w:rsidRDefault="0008066C" w:rsidP="00A41E25">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išrašo iš teismo sprendimo arba</w:t>
            </w:r>
          </w:p>
          <w:p w14:paraId="110DA3A3" w14:textId="77777777" w:rsidR="0008066C" w:rsidRPr="004725DE" w:rsidRDefault="0008066C" w:rsidP="00A41E25">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Informatikos ir ryšių departamento prie Vidaus reikalų ministerijos pažymos, arba</w:t>
            </w:r>
          </w:p>
          <w:p w14:paraId="534B6062" w14:textId="77777777" w:rsidR="0008066C" w:rsidRPr="004725DE" w:rsidRDefault="0008066C" w:rsidP="00A41E25">
            <w:pPr>
              <w:numPr>
                <w:ilvl w:val="0"/>
                <w:numId w:val="3"/>
              </w:numPr>
              <w:ind w:left="314" w:hanging="277"/>
              <w:jc w:val="both"/>
              <w:rPr>
                <w:rFonts w:ascii="Times New Roman" w:eastAsia="Yu Mincho" w:hAnsi="Times New Roman" w:cs="Times New Roman"/>
                <w:b/>
                <w:bCs/>
              </w:rPr>
            </w:pPr>
            <w:r w:rsidRPr="004725DE">
              <w:rPr>
                <w:rFonts w:ascii="Times New Roman" w:eastAsia="Yu Mincho" w:hAnsi="Times New Roman" w:cs="Times New Roman"/>
              </w:rPr>
              <w:t>valstybės įmonės Registrų centro Lietuvos Respublikos Vyriausybės nustatyta tvarka išduoto dokumento, patvirtinančio jungtinius kompetentingų institucijų tvarkomus duomenis.</w:t>
            </w:r>
          </w:p>
          <w:p w14:paraId="0DBD63F9" w14:textId="77777777" w:rsidR="0008066C" w:rsidRPr="004725DE" w:rsidRDefault="0008066C" w:rsidP="00A41E25">
            <w:pPr>
              <w:jc w:val="both"/>
              <w:rPr>
                <w:rFonts w:ascii="Times New Roman" w:eastAsia="Yu Mincho" w:hAnsi="Times New Roman" w:cs="Times New Roman"/>
              </w:rPr>
            </w:pPr>
          </w:p>
          <w:p w14:paraId="35B10F2A" w14:textId="77777777" w:rsidR="0008066C" w:rsidRPr="004725DE" w:rsidRDefault="0008066C" w:rsidP="00A41E25">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649F9193" w14:textId="77777777" w:rsidR="0008066C" w:rsidRPr="004725DE" w:rsidRDefault="0008066C" w:rsidP="00A41E25">
            <w:pPr>
              <w:numPr>
                <w:ilvl w:val="0"/>
                <w:numId w:val="3"/>
              </w:numPr>
              <w:ind w:left="314" w:hanging="285"/>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1"/>
            </w:r>
            <w:r w:rsidRPr="004725DE">
              <w:rPr>
                <w:rFonts w:ascii="Times New Roman" w:eastAsia="Yu Mincho" w:hAnsi="Times New Roman" w:cs="Times New Roman"/>
              </w:rPr>
              <w:t>.</w:t>
            </w:r>
          </w:p>
          <w:p w14:paraId="58A0B401" w14:textId="77777777" w:rsidR="0008066C" w:rsidRPr="004725DE" w:rsidRDefault="0008066C" w:rsidP="00A41E25">
            <w:pPr>
              <w:jc w:val="both"/>
              <w:rPr>
                <w:rFonts w:ascii="Times New Roman" w:eastAsia="Yu Mincho" w:hAnsi="Times New Roman" w:cs="Times New Roman"/>
              </w:rPr>
            </w:pPr>
          </w:p>
          <w:p w14:paraId="28267104" w14:textId="77777777" w:rsidR="0008066C" w:rsidRPr="004725DE" w:rsidRDefault="0008066C" w:rsidP="00A41E25">
            <w:pPr>
              <w:jc w:val="both"/>
              <w:rPr>
                <w:rFonts w:ascii="Times New Roman" w:eastAsia="Yu Mincho" w:hAnsi="Times New Roman" w:cs="Times New Roman"/>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xml:space="preserve">: Jeigu </w:t>
            </w:r>
            <w:r w:rsidRPr="004725DE">
              <w:rPr>
                <w:rFonts w:ascii="Times New Roman" w:eastAsia="Yu Mincho" w:hAnsi="Times New Roman" w:cs="Times New Roman"/>
                <w:i/>
                <w:iCs/>
                <w:color w:val="000000"/>
              </w:rPr>
              <w:lastRenderedPageBreak/>
              <w:t xml:space="preserve">perkantysis subjektas 2022-10-10 kreipėsi į tiekėją prašydama iki 2022-10-14 pateikti įrodančius dokumentus, jis turi būti išduotas ne anksčiau kaip 180 dienų, jas skaičiuojant atgal nuo 2022-10-14. </w:t>
            </w:r>
          </w:p>
          <w:p w14:paraId="65CA7A72" w14:textId="77777777" w:rsidR="0008066C" w:rsidRPr="004725DE" w:rsidRDefault="0008066C" w:rsidP="00A41E25">
            <w:pPr>
              <w:jc w:val="both"/>
              <w:rPr>
                <w:rFonts w:ascii="Times New Roman" w:eastAsia="Yu Mincho" w:hAnsi="Times New Roman" w:cs="Times New Roman"/>
                <w:b/>
                <w:bCs/>
              </w:rPr>
            </w:pPr>
          </w:p>
          <w:p w14:paraId="23C85902" w14:textId="77777777" w:rsidR="0008066C" w:rsidRPr="004725DE" w:rsidRDefault="0008066C" w:rsidP="00A41E25">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4725DE" w:rsidRDefault="0008066C" w:rsidP="00A41E25">
            <w:pPr>
              <w:jc w:val="both"/>
              <w:rPr>
                <w:rFonts w:ascii="Times New Roman" w:eastAsia="Yu Mincho" w:hAnsi="Times New Roman" w:cs="Times New Roman"/>
                <w:b/>
                <w:bCs/>
              </w:rPr>
            </w:pPr>
          </w:p>
          <w:p w14:paraId="47ECE540" w14:textId="77777777" w:rsidR="0008066C" w:rsidRPr="004725DE" w:rsidRDefault="0008066C" w:rsidP="00A41E25">
            <w:pPr>
              <w:autoSpaceDE w:val="0"/>
              <w:autoSpaceDN w:val="0"/>
              <w:adjustRightInd w:val="0"/>
              <w:jc w:val="both"/>
              <w:rPr>
                <w:rFonts w:ascii="Times New Roman" w:hAnsi="Times New Roman" w:cs="Times New Roman"/>
                <w:i/>
                <w:iCs/>
              </w:rPr>
            </w:pPr>
            <w:r w:rsidRPr="004725DE">
              <w:rPr>
                <w:rFonts w:ascii="Times New Roman" w:hAnsi="Times New Roman" w:cs="Times New Roman"/>
                <w:i/>
                <w:iCs/>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Default="0008066C" w:rsidP="00A41E25">
            <w:pPr>
              <w:jc w:val="both"/>
              <w:rPr>
                <w:rFonts w:ascii="Times New Roman" w:hAnsi="Times New Roman" w:cs="Times New Roman"/>
                <w:i/>
                <w:iCs/>
              </w:rPr>
            </w:pPr>
            <w:r w:rsidRPr="004725DE">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4725DE">
              <w:rPr>
                <w:rFonts w:ascii="Times New Roman" w:hAnsi="Times New Roman" w:cs="Times New Roman"/>
                <w:i/>
                <w:iCs/>
              </w:rPr>
              <w:t xml:space="preserve">struktūrinis </w:t>
            </w:r>
            <w:r w:rsidRPr="004725DE">
              <w:rPr>
                <w:rFonts w:ascii="Times New Roman" w:hAnsi="Times New Roman" w:cs="Times New Roman"/>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Default="00BD4074" w:rsidP="00A41E25">
            <w:pPr>
              <w:jc w:val="both"/>
              <w:rPr>
                <w:rFonts w:ascii="Times New Roman" w:hAnsi="Times New Roman" w:cs="Times New Roman"/>
                <w:i/>
                <w:iCs/>
              </w:rPr>
            </w:pPr>
          </w:p>
          <w:p w14:paraId="1AB6D6CE" w14:textId="77777777" w:rsidR="00BD4074" w:rsidRPr="00BD4074" w:rsidRDefault="00BD4074" w:rsidP="00A41E25">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65142A8" w14:textId="2D3F0081" w:rsidR="00BD4074" w:rsidRPr="00BD4074" w:rsidRDefault="007A6F96" w:rsidP="00A41E25">
            <w:pPr>
              <w:pStyle w:val="Betarp"/>
              <w:jc w:val="both"/>
              <w:rPr>
                <w:rFonts w:ascii="Times New Roman" w:hAnsi="Times New Roman" w:cs="Times New Roman"/>
                <w:i/>
                <w:iCs/>
                <w:sz w:val="22"/>
                <w:szCs w:val="22"/>
              </w:rPr>
            </w:pPr>
            <w:r>
              <w:rPr>
                <w:rFonts w:ascii="Times New Roman" w:hAnsi="Times New Roman" w:cs="Times New Roman"/>
                <w:i/>
                <w:iCs/>
                <w:sz w:val="22"/>
                <w:szCs w:val="22"/>
              </w:rPr>
              <w:lastRenderedPageBreak/>
              <w:t>P</w:t>
            </w:r>
            <w:r w:rsidR="00BD4074"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66239A25" w14:textId="09EBD7B0" w:rsidR="00BD4074" w:rsidRPr="004725DE" w:rsidRDefault="00BD4074" w:rsidP="00A41E25">
            <w:pPr>
              <w:jc w:val="both"/>
              <w:rPr>
                <w:rFonts w:ascii="Times New Roman" w:eastAsia="Yu Mincho" w:hAnsi="Times New Roman" w:cs="Times New Roman"/>
                <w:b/>
                <w:bCs/>
              </w:rPr>
            </w:pPr>
          </w:p>
        </w:tc>
      </w:tr>
      <w:tr w:rsidR="009C1679" w:rsidRPr="004725DE" w14:paraId="58040452" w14:textId="77777777" w:rsidTr="00AB6BC0">
        <w:tc>
          <w:tcPr>
            <w:tcW w:w="704" w:type="dxa"/>
          </w:tcPr>
          <w:p w14:paraId="2CCEB4AF" w14:textId="333A39F0"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lastRenderedPageBreak/>
              <w:t>2.</w:t>
            </w:r>
          </w:p>
        </w:tc>
        <w:tc>
          <w:tcPr>
            <w:tcW w:w="6237" w:type="dxa"/>
          </w:tcPr>
          <w:p w14:paraId="10F678C4" w14:textId="5721D317" w:rsidR="009C1679" w:rsidRPr="009C1679" w:rsidRDefault="009C1679" w:rsidP="00A41E25">
            <w:pPr>
              <w:pStyle w:val="Betarp"/>
              <w:jc w:val="both"/>
              <w:rPr>
                <w:rFonts w:asciiTheme="majorBidi" w:hAnsiTheme="majorBidi" w:cstheme="majorBidi"/>
                <w:sz w:val="22"/>
                <w:szCs w:val="22"/>
                <w:lang w:eastAsia="en-US"/>
              </w:rPr>
            </w:pPr>
            <w:r w:rsidRPr="009C1679">
              <w:rPr>
                <w:rFonts w:asciiTheme="majorBidi" w:hAnsiTheme="majorBidi" w:cstheme="majorBidi"/>
              </w:rPr>
              <w:t>Tiekėjas yra neatlikęs jam paskirtos baudžiamojo poveikio priemonės – uždraudimo juridiniam asmeniui dalyvauti viešuosiuose pirkimuose.</w:t>
            </w:r>
          </w:p>
        </w:tc>
        <w:tc>
          <w:tcPr>
            <w:tcW w:w="3260" w:type="dxa"/>
          </w:tcPr>
          <w:p w14:paraId="5A83ACDA" w14:textId="47ABF465" w:rsidR="009C1679" w:rsidRPr="009C1679" w:rsidRDefault="009C1679" w:rsidP="00A41E25">
            <w:pPr>
              <w:jc w:val="both"/>
              <w:rPr>
                <w:rFonts w:asciiTheme="majorBidi" w:eastAsia="Yu Mincho" w:hAnsiTheme="majorBidi" w:cstheme="majorBidi"/>
              </w:rPr>
            </w:pPr>
            <w:r w:rsidRPr="009C1679">
              <w:rPr>
                <w:rFonts w:asciiTheme="majorBidi" w:hAnsiTheme="majorBidi" w:cstheme="majorBidi"/>
              </w:rPr>
              <w:t>VPĮ 46 straipsnio 2¹ dalis</w:t>
            </w:r>
          </w:p>
        </w:tc>
        <w:tc>
          <w:tcPr>
            <w:tcW w:w="4395" w:type="dxa"/>
          </w:tcPr>
          <w:p w14:paraId="088B0323" w14:textId="2ACB94C5" w:rsidR="009C1679" w:rsidRPr="009C1679" w:rsidRDefault="009C1679" w:rsidP="00A41E25">
            <w:pPr>
              <w:tabs>
                <w:tab w:val="left" w:pos="315"/>
              </w:tabs>
              <w:jc w:val="both"/>
              <w:rPr>
                <w:rFonts w:asciiTheme="majorBidi" w:eastAsia="Yu Mincho" w:hAnsiTheme="majorBidi" w:cstheme="majorBidi"/>
                <w:bCs/>
              </w:rPr>
            </w:pPr>
            <w:r w:rsidRPr="009C1679">
              <w:rPr>
                <w:rFonts w:asciiTheme="majorBidi" w:hAnsiTheme="majorBidi" w:cstheme="majorBidi"/>
              </w:rPr>
              <w:t>Tiekėjas yra neatlikęs jam paskirtos baudžiamojo poveikio priemonės – uždraudimo juridiniam asmeniui dalyvauti viešuosiuose pirkimuose.</w:t>
            </w:r>
          </w:p>
        </w:tc>
      </w:tr>
      <w:tr w:rsidR="009C1679" w:rsidRPr="004725DE" w14:paraId="3CDCACA1" w14:textId="77777777" w:rsidTr="009C1679">
        <w:tc>
          <w:tcPr>
            <w:tcW w:w="704" w:type="dxa"/>
          </w:tcPr>
          <w:p w14:paraId="0F7AF387" w14:textId="5BCD6E7F"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t>3.</w:t>
            </w:r>
          </w:p>
        </w:tc>
        <w:tc>
          <w:tcPr>
            <w:tcW w:w="6237" w:type="dxa"/>
          </w:tcPr>
          <w:p w14:paraId="3656EC35" w14:textId="2A6D3D75"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9C1679" w:rsidRPr="004725DE" w:rsidRDefault="009C1679" w:rsidP="00A41E25">
            <w:pPr>
              <w:pStyle w:val="Betarp"/>
              <w:jc w:val="both"/>
              <w:rPr>
                <w:rFonts w:ascii="Times New Roman" w:hAnsi="Times New Roman" w:cs="Times New Roman"/>
                <w:b/>
                <w:bCs/>
                <w:sz w:val="22"/>
                <w:szCs w:val="22"/>
                <w:lang w:eastAsia="en-US"/>
              </w:rPr>
            </w:pPr>
          </w:p>
          <w:p w14:paraId="6F1F3936" w14:textId="77777777"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Laikoma, kad tiekėjas nuteistas už aukščiau nurodytą nusikalstamą veiką, kai dėl:</w:t>
            </w:r>
          </w:p>
          <w:p w14:paraId="1BE2C302" w14:textId="77777777" w:rsidR="009C1679" w:rsidRPr="004725DE" w:rsidRDefault="009C1679" w:rsidP="00A41E25">
            <w:pPr>
              <w:pStyle w:val="Betarp"/>
              <w:jc w:val="both"/>
              <w:rPr>
                <w:rFonts w:ascii="Times New Roman" w:hAnsi="Times New Roman" w:cs="Times New Roman"/>
                <w:bCs/>
                <w:sz w:val="22"/>
                <w:szCs w:val="22"/>
                <w:lang w:eastAsia="en-US"/>
              </w:rPr>
            </w:pPr>
            <w:r w:rsidRPr="004725D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9C1679" w:rsidRPr="004725DE" w:rsidRDefault="009C1679" w:rsidP="00A41E25">
            <w:pPr>
              <w:pStyle w:val="Betarp"/>
              <w:jc w:val="both"/>
              <w:rPr>
                <w:rFonts w:ascii="Times New Roman" w:hAnsi="Times New Roman" w:cs="Times New Roman"/>
                <w:bCs/>
                <w:sz w:val="22"/>
                <w:szCs w:val="22"/>
                <w:lang w:eastAsia="en-US"/>
              </w:rPr>
            </w:pPr>
          </w:p>
          <w:p w14:paraId="70DF5497" w14:textId="77777777"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 xml:space="preserve">2) tiekėjo, kuris yra juridinis asmuo, kita organizacija ar jos </w:t>
            </w:r>
            <w:r w:rsidRPr="004725DE">
              <w:rPr>
                <w:rFonts w:ascii="Times New Roman" w:hAnsi="Times New Roman" w:cs="Times New Roman"/>
                <w:b/>
                <w:sz w:val="22"/>
                <w:szCs w:val="22"/>
                <w:lang w:eastAsia="en-US"/>
              </w:rPr>
              <w:t>struktūrinis</w:t>
            </w:r>
            <w:r w:rsidRPr="004725DE">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9C1679" w:rsidRPr="004725DE" w:rsidRDefault="009C1679" w:rsidP="00A41E25">
            <w:pPr>
              <w:pStyle w:val="Betarp"/>
              <w:jc w:val="both"/>
              <w:rPr>
                <w:rFonts w:ascii="Times New Roman" w:hAnsi="Times New Roman" w:cs="Times New Roman"/>
                <w:bCs/>
                <w:sz w:val="22"/>
                <w:szCs w:val="22"/>
                <w:lang w:eastAsia="en-US"/>
              </w:rPr>
            </w:pPr>
          </w:p>
          <w:p w14:paraId="42BD2B94" w14:textId="1932CFE6"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Tačiau ši nuostata netaikoma, jeigu:</w:t>
            </w:r>
          </w:p>
          <w:p w14:paraId="6E3D9704" w14:textId="77777777"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9C1679" w:rsidRPr="004725DE" w:rsidRDefault="009C1679" w:rsidP="00A41E25">
            <w:pPr>
              <w:pStyle w:val="Betarp"/>
              <w:jc w:val="both"/>
              <w:rPr>
                <w:rFonts w:ascii="Times New Roman" w:hAnsi="Times New Roman" w:cs="Times New Roman"/>
                <w:b/>
                <w:bCs/>
                <w:sz w:val="22"/>
                <w:szCs w:val="22"/>
                <w:lang w:eastAsia="en-US"/>
              </w:rPr>
            </w:pPr>
            <w:r w:rsidRPr="004725DE">
              <w:rPr>
                <w:rFonts w:ascii="Times New Roman" w:hAnsi="Times New Roman" w:cs="Times New Roman"/>
                <w:bCs/>
                <w:sz w:val="22"/>
                <w:szCs w:val="22"/>
                <w:lang w:eastAsia="en-US"/>
              </w:rPr>
              <w:t>2) įsiskolinimo suma neviršija 50 Eur (penkiasdešimt eurų);</w:t>
            </w:r>
          </w:p>
          <w:p w14:paraId="0FD166B2" w14:textId="6021E4F4" w:rsidR="009C1679" w:rsidRPr="004725DE" w:rsidRDefault="009C1679" w:rsidP="00A41E25">
            <w:pPr>
              <w:pStyle w:val="Sraopastraipa"/>
              <w:spacing w:after="0" w:line="240" w:lineRule="auto"/>
              <w:ind w:left="319"/>
              <w:jc w:val="both"/>
              <w:rPr>
                <w:rFonts w:ascii="Times New Roman" w:eastAsia="Yu Mincho" w:hAnsi="Times New Roman" w:cs="Times New Roman"/>
                <w:b/>
                <w:bCs/>
                <w:lang w:val="lt-LT"/>
              </w:rPr>
            </w:pPr>
            <w:r w:rsidRPr="004725DE">
              <w:rPr>
                <w:rFonts w:ascii="Times New Roman" w:hAnsi="Times New Roman" w:cs="Times New Roman"/>
                <w:bCs/>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lastRenderedPageBreak/>
              <w:t>VPĮ 46 straipsnio 3 dalis</w:t>
            </w:r>
          </w:p>
          <w:p w14:paraId="706814F4" w14:textId="77777777" w:rsidR="009C1679" w:rsidRPr="004725DE" w:rsidRDefault="009C1679" w:rsidP="00A41E25">
            <w:pPr>
              <w:jc w:val="both"/>
              <w:rPr>
                <w:rFonts w:ascii="Times New Roman" w:eastAsia="Arial" w:hAnsi="Times New Roman" w:cs="Times New Roman"/>
              </w:rPr>
            </w:pPr>
          </w:p>
          <w:p w14:paraId="63F8B72B" w14:textId="77777777" w:rsidR="009C1679" w:rsidRPr="004725DE" w:rsidRDefault="009C1679" w:rsidP="00A41E25">
            <w:pPr>
              <w:jc w:val="both"/>
              <w:rPr>
                <w:rFonts w:ascii="Times New Roman" w:eastAsia="Yu Mincho" w:hAnsi="Times New Roman" w:cs="Times New Roman"/>
              </w:rPr>
            </w:pPr>
            <w:r w:rsidRPr="004725DE">
              <w:rPr>
                <w:rFonts w:ascii="Times New Roman" w:eastAsia="Arial" w:hAnsi="Times New Roman" w:cs="Times New Roman"/>
              </w:rPr>
              <w:t>EBVPD III dalies B1 ir B2 punktai</w:t>
            </w:r>
          </w:p>
        </w:tc>
        <w:tc>
          <w:tcPr>
            <w:tcW w:w="4395" w:type="dxa"/>
          </w:tcPr>
          <w:p w14:paraId="5797E76D" w14:textId="77777777" w:rsidR="009C1679" w:rsidRPr="004725DE" w:rsidRDefault="009C1679" w:rsidP="00A41E25">
            <w:pPr>
              <w:pStyle w:val="Sraopastraipa"/>
              <w:numPr>
                <w:ilvl w:val="0"/>
                <w:numId w:val="11"/>
              </w:numPr>
              <w:tabs>
                <w:tab w:val="left" w:pos="315"/>
              </w:tabs>
              <w:spacing w:after="0" w:line="240" w:lineRule="auto"/>
              <w:ind w:left="181" w:hanging="181"/>
              <w:jc w:val="both"/>
              <w:rPr>
                <w:rFonts w:ascii="Times New Roman" w:eastAsia="Yu Mincho" w:hAnsi="Times New Roman" w:cs="Times New Roman"/>
                <w:bCs/>
                <w:lang w:val="lt-LT"/>
              </w:rPr>
            </w:pPr>
            <w:r w:rsidRPr="004725DE">
              <w:rPr>
                <w:rFonts w:ascii="Times New Roman" w:eastAsia="Yu Mincho" w:hAnsi="Times New Roman" w:cs="Times New Roman"/>
                <w:bCs/>
                <w:lang w:val="lt-LT"/>
              </w:rPr>
              <w:t>Dėl įsipareigojimų, susijusių su mokesčių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799635A2" w14:textId="77777777" w:rsidR="009C1679" w:rsidRPr="004725DE" w:rsidRDefault="009C1679" w:rsidP="00A41E25">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išrašo iš teismo sprendimo (jei toks yra) arba</w:t>
            </w:r>
          </w:p>
          <w:p w14:paraId="12947D6B" w14:textId="77777777" w:rsidR="009C1679" w:rsidRPr="004725DE" w:rsidRDefault="009C1679" w:rsidP="00A41E25">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Valstybinės mokesčių inspekcijos prie Lietuvos Respublikos finansų ministerijos išduoto dokumento,</w:t>
            </w:r>
          </w:p>
          <w:p w14:paraId="659C2532" w14:textId="77777777" w:rsidR="009C1679" w:rsidRPr="004725DE" w:rsidRDefault="009C1679" w:rsidP="00A41E25">
            <w:pPr>
              <w:pStyle w:val="Sraopastraipa"/>
              <w:numPr>
                <w:ilvl w:val="0"/>
                <w:numId w:val="3"/>
              </w:numPr>
              <w:spacing w:after="0" w:line="240" w:lineRule="auto"/>
              <w:ind w:left="181" w:hanging="181"/>
              <w:jc w:val="both"/>
              <w:rPr>
                <w:rFonts w:ascii="Times New Roman" w:eastAsia="Yu Mincho" w:hAnsi="Times New Roman" w:cs="Times New Roman"/>
                <w:lang w:val="lt-LT"/>
              </w:rPr>
            </w:pPr>
            <w:r w:rsidRPr="004725DE">
              <w:rPr>
                <w:rFonts w:ascii="Times New Roman" w:eastAsia="Yu Mincho" w:hAnsi="Times New Roman" w:cs="Times New Roman"/>
                <w:lang w:val="lt-LT"/>
              </w:rPr>
              <w:t>arba valstybės įmonės Registrų centro Lietuvos Respublikos Vyriausybės nustatyta tvarka išduoto dokumento, patvirtinančio jungtinius kompetentingų institucijų tvarkomus duomenis.</w:t>
            </w:r>
          </w:p>
          <w:p w14:paraId="324BD944" w14:textId="77777777" w:rsidR="009C1679" w:rsidRPr="004725DE" w:rsidRDefault="009C1679" w:rsidP="00A41E25">
            <w:pPr>
              <w:ind w:left="181" w:hanging="181"/>
              <w:jc w:val="both"/>
              <w:rPr>
                <w:rFonts w:ascii="Times New Roman" w:eastAsia="Yu Mincho" w:hAnsi="Times New Roman" w:cs="Times New Roman"/>
              </w:rPr>
            </w:pPr>
          </w:p>
          <w:p w14:paraId="22DAC0F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3D29DDEF" w14:textId="77777777" w:rsidR="009C1679" w:rsidRPr="004725DE" w:rsidRDefault="009C1679" w:rsidP="00A41E25">
            <w:pPr>
              <w:numPr>
                <w:ilvl w:val="0"/>
                <w:numId w:val="3"/>
              </w:numPr>
              <w:ind w:left="181" w:hanging="181"/>
              <w:jc w:val="both"/>
              <w:rPr>
                <w:rFonts w:ascii="Times New Roman" w:eastAsia="Yu Mincho" w:hAnsi="Times New Roman" w:cs="Times New Roman"/>
                <w:b/>
                <w:bCs/>
              </w:rPr>
            </w:pPr>
            <w:r w:rsidRPr="004725DE">
              <w:rPr>
                <w:rFonts w:ascii="Times New Roman" w:eastAsia="Yu Mincho" w:hAnsi="Times New Roman" w:cs="Times New Roman"/>
              </w:rPr>
              <w:t>atitinkamos užsienio šalies institucijos dokumento</w:t>
            </w:r>
            <w:r w:rsidRPr="004725DE">
              <w:rPr>
                <w:rFonts w:ascii="Times New Roman" w:eastAsia="Yu Mincho" w:hAnsi="Times New Roman" w:cs="Times New Roman"/>
                <w:vertAlign w:val="superscript"/>
              </w:rPr>
              <w:footnoteReference w:id="2"/>
            </w:r>
            <w:r w:rsidRPr="004725DE">
              <w:rPr>
                <w:rFonts w:ascii="Times New Roman" w:eastAsia="Yu Mincho" w:hAnsi="Times New Roman" w:cs="Times New Roman"/>
              </w:rPr>
              <w:t>.</w:t>
            </w:r>
          </w:p>
          <w:p w14:paraId="3939E75A" w14:textId="77777777" w:rsidR="009C1679" w:rsidRPr="004725DE" w:rsidRDefault="009C1679" w:rsidP="00A41E25">
            <w:pPr>
              <w:ind w:left="181"/>
              <w:jc w:val="both"/>
              <w:rPr>
                <w:rFonts w:ascii="Times New Roman" w:eastAsia="Yu Mincho" w:hAnsi="Times New Roman" w:cs="Times New Roman"/>
                <w:b/>
                <w:bCs/>
              </w:rPr>
            </w:pPr>
          </w:p>
          <w:p w14:paraId="0A33ECA0" w14:textId="2B7AB714" w:rsidR="009C1679" w:rsidRPr="004725DE" w:rsidRDefault="009C1679" w:rsidP="00A41E25">
            <w:pPr>
              <w:jc w:val="both"/>
              <w:rPr>
                <w:rFonts w:ascii="Times New Roman" w:eastAsia="Yu Mincho" w:hAnsi="Times New Roman" w:cs="Times New Roman"/>
                <w:i/>
                <w:iCs/>
                <w:color w:val="00000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 xml:space="preserve">tos dienos, kai tiekėjas perkančiojo subjekto prašymu turės </w:t>
            </w:r>
            <w:r w:rsidRPr="004725DE">
              <w:rPr>
                <w:rFonts w:ascii="Times New Roman" w:hAnsi="Times New Roman" w:cs="Times New Roman"/>
                <w:i/>
                <w:iCs/>
              </w:rPr>
              <w:lastRenderedPageBreak/>
              <w:t>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05095E97" w14:textId="77777777" w:rsidR="009C1679" w:rsidRPr="004725DE" w:rsidRDefault="009C1679" w:rsidP="00A41E25">
            <w:pPr>
              <w:jc w:val="both"/>
              <w:rPr>
                <w:rFonts w:ascii="Times New Roman" w:eastAsia="Yu Mincho" w:hAnsi="Times New Roman" w:cs="Times New Roman"/>
                <w:bCs/>
              </w:rPr>
            </w:pPr>
          </w:p>
          <w:p w14:paraId="537E7DA1" w14:textId="77777777" w:rsidR="009C1679" w:rsidRPr="004725DE" w:rsidRDefault="009C1679" w:rsidP="00A41E25">
            <w:pPr>
              <w:jc w:val="both"/>
              <w:rPr>
                <w:rFonts w:ascii="Times New Roman" w:eastAsia="Yu Mincho" w:hAnsi="Times New Roman" w:cs="Times New Roman"/>
                <w:b/>
                <w:bCs/>
              </w:rPr>
            </w:pPr>
            <w:r w:rsidRPr="004725DE">
              <w:rPr>
                <w:rFonts w:ascii="Times New Roman" w:eastAsia="Yu Mincho"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9C1679" w:rsidRPr="004725DE" w:rsidRDefault="009C1679" w:rsidP="00A41E25">
            <w:pPr>
              <w:jc w:val="both"/>
              <w:rPr>
                <w:rFonts w:ascii="Times New Roman" w:eastAsia="Yu Mincho" w:hAnsi="Times New Roman" w:cs="Times New Roman"/>
                <w:bCs/>
              </w:rPr>
            </w:pPr>
          </w:p>
          <w:p w14:paraId="26F88DCE" w14:textId="77777777" w:rsidR="009C1679" w:rsidRPr="004725DE" w:rsidRDefault="009C1679" w:rsidP="00A41E25">
            <w:pPr>
              <w:pStyle w:val="Sraopastraipa"/>
              <w:numPr>
                <w:ilvl w:val="0"/>
                <w:numId w:val="11"/>
              </w:numPr>
              <w:spacing w:after="0" w:line="240" w:lineRule="auto"/>
              <w:ind w:left="321" w:hanging="321"/>
              <w:jc w:val="both"/>
              <w:rPr>
                <w:rFonts w:ascii="Times New Roman" w:eastAsia="Yu Mincho" w:hAnsi="Times New Roman" w:cs="Times New Roman"/>
                <w:i/>
                <w:iCs/>
                <w:color w:val="000000"/>
                <w:lang w:val="lt-LT"/>
              </w:rPr>
            </w:pPr>
            <w:r w:rsidRPr="004725DE">
              <w:rPr>
                <w:rFonts w:ascii="Times New Roman" w:eastAsia="Yu Mincho" w:hAnsi="Times New Roman" w:cs="Times New Roman"/>
                <w:bCs/>
                <w:lang w:val="lt-LT"/>
              </w:rPr>
              <w:t>Dėl įsipareigojimų, susijusių su socialinio draudimo įmokų mokėjimu, įvykdymo i</w:t>
            </w:r>
            <w:r w:rsidRPr="004725DE">
              <w:rPr>
                <w:rFonts w:ascii="Times New Roman" w:eastAsia="Yu Mincho" w:hAnsi="Times New Roman" w:cs="Times New Roman"/>
                <w:lang w:val="lt-LT"/>
              </w:rPr>
              <w:t xml:space="preserve">š Lietuvoje įsteigtų subjektų </w:t>
            </w:r>
            <w:r w:rsidRPr="004725DE">
              <w:rPr>
                <w:rFonts w:ascii="Times New Roman" w:eastAsia="Yu Mincho" w:hAnsi="Times New Roman" w:cs="Times New Roman"/>
                <w:bCs/>
                <w:lang w:val="lt-LT"/>
              </w:rPr>
              <w:t>prašoma:</w:t>
            </w:r>
          </w:p>
          <w:p w14:paraId="2864D02F" w14:textId="77777777" w:rsidR="009C1679" w:rsidRPr="004725DE" w:rsidRDefault="009C1679" w:rsidP="00A41E25">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4725DE">
                <w:rPr>
                  <w:rFonts w:ascii="Times New Roman" w:eastAsia="Yu Mincho" w:hAnsi="Times New Roman" w:cs="Times New Roman"/>
                  <w:bCs/>
                  <w:u w:val="single"/>
                  <w:lang w:val="lt-LT"/>
                </w:rPr>
                <w:t>http://draudejai.sodra.lt/draudeju_viesi_duomenys/</w:t>
              </w:r>
            </w:hyperlink>
            <w:r w:rsidRPr="004725DE">
              <w:rPr>
                <w:rFonts w:ascii="Times New Roman" w:eastAsia="Yu Mincho" w:hAnsi="Times New Roman" w:cs="Times New Roman"/>
                <w:bCs/>
                <w:lang w:val="lt-LT"/>
              </w:rPr>
              <w:t>.</w:t>
            </w:r>
          </w:p>
          <w:p w14:paraId="3E936554" w14:textId="77777777" w:rsidR="009C1679" w:rsidRPr="004725DE" w:rsidRDefault="009C1679" w:rsidP="00A41E25">
            <w:pPr>
              <w:jc w:val="both"/>
              <w:rPr>
                <w:rFonts w:ascii="Times New Roman" w:eastAsia="Yu Mincho" w:hAnsi="Times New Roman" w:cs="Times New Roman"/>
              </w:rPr>
            </w:pPr>
          </w:p>
          <w:p w14:paraId="37A32195"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„Sodros“ nustatyta tvarka išduotą dokumentą, patvirtinantį atitiktį </w:t>
            </w:r>
            <w:r w:rsidRPr="004725DE">
              <w:rPr>
                <w:rFonts w:ascii="Times New Roman" w:eastAsia="Yu Mincho" w:hAnsi="Times New Roman" w:cs="Times New Roman"/>
              </w:rPr>
              <w:lastRenderedPageBreak/>
              <w:t xml:space="preserve">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9C1679" w:rsidRPr="004725DE" w:rsidRDefault="009C1679" w:rsidP="00A41E25">
            <w:pPr>
              <w:pStyle w:val="Sraopastraipa"/>
              <w:spacing w:line="240" w:lineRule="auto"/>
              <w:ind w:left="360"/>
              <w:jc w:val="both"/>
              <w:rPr>
                <w:rFonts w:ascii="Times New Roman" w:eastAsia="Yu Mincho" w:hAnsi="Times New Roman" w:cs="Times New Roman"/>
                <w:lang w:val="lt-LT"/>
              </w:rPr>
            </w:pPr>
          </w:p>
          <w:p w14:paraId="694229FE" w14:textId="77777777" w:rsidR="009C1679" w:rsidRPr="004725DE" w:rsidRDefault="009C1679" w:rsidP="00A41E25">
            <w:pPr>
              <w:pStyle w:val="Sraopastraipa"/>
              <w:numPr>
                <w:ilvl w:val="1"/>
                <w:numId w:val="12"/>
              </w:numPr>
              <w:spacing w:after="0" w:line="240" w:lineRule="auto"/>
              <w:jc w:val="both"/>
              <w:rPr>
                <w:rFonts w:ascii="Times New Roman" w:eastAsia="Yu Mincho" w:hAnsi="Times New Roman" w:cs="Times New Roman"/>
                <w:b/>
                <w:bCs/>
                <w:lang w:val="lt-LT"/>
              </w:rPr>
            </w:pPr>
            <w:r w:rsidRPr="004725DE">
              <w:rPr>
                <w:rFonts w:ascii="Times New Roman" w:eastAsia="Yu Mincho" w:hAnsi="Times New Roman" w:cs="Times New Roman"/>
                <w:lang w:val="lt-LT"/>
              </w:rPr>
              <w:t>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51EAFD" w14:textId="77777777" w:rsidR="009C1679" w:rsidRPr="004725DE" w:rsidRDefault="009C1679" w:rsidP="00A41E25">
            <w:pPr>
              <w:jc w:val="both"/>
              <w:rPr>
                <w:rFonts w:ascii="Times New Roman" w:eastAsia="Yu Mincho" w:hAnsi="Times New Roman" w:cs="Times New Roman"/>
                <w:b/>
                <w:bCs/>
              </w:rPr>
            </w:pPr>
          </w:p>
          <w:p w14:paraId="23B0AD1A"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ne Lietuvoje įsteigtų subjektų reikalaujama:</w:t>
            </w:r>
          </w:p>
          <w:p w14:paraId="4BED72F8" w14:textId="77777777" w:rsidR="009C1679" w:rsidRPr="004725DE" w:rsidRDefault="009C1679" w:rsidP="00A41E25">
            <w:pPr>
              <w:numPr>
                <w:ilvl w:val="0"/>
                <w:numId w:val="3"/>
              </w:numPr>
              <w:ind w:left="314"/>
              <w:jc w:val="both"/>
              <w:rPr>
                <w:rFonts w:ascii="Times New Roman" w:eastAsia="Yu Mincho" w:hAnsi="Times New Roman" w:cs="Times New Roman"/>
                <w:b/>
                <w:bCs/>
              </w:rPr>
            </w:pPr>
            <w:r w:rsidRPr="004725DE">
              <w:rPr>
                <w:rFonts w:ascii="Times New Roman" w:eastAsia="Yu Mincho" w:hAnsi="Times New Roman" w:cs="Times New Roman"/>
              </w:rPr>
              <w:t>atitinkamos užsienio šalies kompetentingos institucijos dokumento</w:t>
            </w:r>
            <w:r w:rsidRPr="004725DE">
              <w:rPr>
                <w:rFonts w:ascii="Times New Roman" w:eastAsia="Yu Mincho" w:hAnsi="Times New Roman" w:cs="Times New Roman"/>
                <w:vertAlign w:val="superscript"/>
              </w:rPr>
              <w:footnoteReference w:id="3"/>
            </w:r>
            <w:r w:rsidRPr="004725DE">
              <w:rPr>
                <w:rFonts w:ascii="Times New Roman" w:eastAsia="Yu Mincho" w:hAnsi="Times New Roman" w:cs="Times New Roman"/>
              </w:rPr>
              <w:t>.</w:t>
            </w:r>
          </w:p>
          <w:p w14:paraId="6F607A98" w14:textId="77777777" w:rsidR="009C1679" w:rsidRPr="004725DE" w:rsidRDefault="009C1679" w:rsidP="00A41E25">
            <w:pPr>
              <w:jc w:val="both"/>
              <w:rPr>
                <w:rFonts w:ascii="Times New Roman" w:eastAsia="Yu Mincho" w:hAnsi="Times New Roman" w:cs="Times New Roman"/>
                <w:b/>
                <w:bCs/>
              </w:rPr>
            </w:pPr>
          </w:p>
          <w:p w14:paraId="634C05A3" w14:textId="0FE4DCD4" w:rsidR="009C1679" w:rsidRPr="004725DE" w:rsidRDefault="009C1679" w:rsidP="00A41E25">
            <w:pPr>
              <w:jc w:val="both"/>
              <w:rPr>
                <w:rFonts w:ascii="Times New Roman" w:eastAsia="Yu Mincho" w:hAnsi="Times New Roman" w:cs="Times New Roman"/>
                <w:i/>
                <w:iCs/>
                <w:color w:val="7030A0"/>
              </w:rPr>
            </w:pPr>
            <w:r w:rsidRPr="004725DE">
              <w:rPr>
                <w:rFonts w:ascii="Times New Roman" w:eastAsia="Yu Mincho" w:hAnsi="Times New Roman" w:cs="Times New Roman"/>
              </w:rPr>
              <w:t xml:space="preserve">Nurodyti dokumentai turi būti  išduoti ne anksčiau kaip 180 dienų iki </w:t>
            </w:r>
            <w:r w:rsidRPr="004725DE">
              <w:rPr>
                <w:rFonts w:ascii="Times New Roman" w:hAnsi="Times New Roman" w:cs="Times New Roman"/>
                <w:i/>
                <w:iCs/>
              </w:rPr>
              <w:t>tos dienos, kai tiekėjas perkančiojo subjekto prašymu turės pateikti pašalinimo pagrindų nebuvimą patvirtinančius dok</w:t>
            </w:r>
            <w:r w:rsidRPr="004725DE">
              <w:rPr>
                <w:rFonts w:ascii="Times New Roman" w:hAnsi="Times New Roman" w:cs="Times New Roman"/>
              </w:rPr>
              <w:t>umentus</w:t>
            </w:r>
            <w:r w:rsidRPr="004725DE">
              <w:rPr>
                <w:rFonts w:ascii="Times New Roman" w:eastAsia="Yu Mincho" w:hAnsi="Times New Roman" w:cs="Times New Roman"/>
              </w:rPr>
              <w:t xml:space="preserve">. </w:t>
            </w:r>
            <w:r w:rsidRPr="004725DE">
              <w:rPr>
                <w:rFonts w:ascii="Times New Roman" w:eastAsia="Yu Mincho" w:hAnsi="Times New Roman" w:cs="Times New Roman"/>
                <w:b/>
                <w:bCs/>
                <w:i/>
                <w:iCs/>
                <w:color w:val="000000"/>
              </w:rPr>
              <w:t>Pavyzdys</w:t>
            </w:r>
            <w:r w:rsidRPr="004725DE">
              <w:rPr>
                <w:rFonts w:ascii="Times New Roman" w:eastAsia="Yu Mincho" w:hAnsi="Times New Roman" w:cs="Times New Roman"/>
                <w:i/>
                <w:iCs/>
                <w:color w:val="000000"/>
              </w:rPr>
              <w:t>: Jeigu perkantysis subjektas 2022-10-10 kreipėsi į tiekėją prašydama iki 2022-10-14 pateikti įrodančius dokumentus, jie turi būti išduoti ne anksčiau kaip 1</w:t>
            </w:r>
            <w:r>
              <w:rPr>
                <w:rFonts w:ascii="Times New Roman" w:eastAsia="Yu Mincho" w:hAnsi="Times New Roman" w:cs="Times New Roman"/>
                <w:i/>
                <w:iCs/>
                <w:color w:val="000000"/>
              </w:rPr>
              <w:t>8</w:t>
            </w:r>
            <w:r w:rsidRPr="004725DE">
              <w:rPr>
                <w:rFonts w:ascii="Times New Roman" w:eastAsia="Yu Mincho" w:hAnsi="Times New Roman" w:cs="Times New Roman"/>
                <w:i/>
                <w:iCs/>
                <w:color w:val="000000"/>
              </w:rPr>
              <w:t>0 dienų, jas skaičiuojant atgal nuo 2022-10-14.</w:t>
            </w:r>
          </w:p>
          <w:p w14:paraId="7681381F" w14:textId="77777777" w:rsidR="009C1679" w:rsidRPr="004725DE" w:rsidRDefault="009C1679" w:rsidP="00A41E25">
            <w:pPr>
              <w:jc w:val="both"/>
              <w:rPr>
                <w:rFonts w:ascii="Times New Roman" w:eastAsia="Yu Mincho" w:hAnsi="Times New Roman" w:cs="Times New Roman"/>
                <w:b/>
                <w:bCs/>
              </w:rPr>
            </w:pPr>
          </w:p>
          <w:p w14:paraId="3F5BDA71" w14:textId="77777777" w:rsidR="009C1679"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9C1679" w:rsidRDefault="009C1679" w:rsidP="00A41E25">
            <w:pPr>
              <w:jc w:val="both"/>
              <w:rPr>
                <w:rFonts w:ascii="Times New Roman" w:eastAsia="Yu Mincho" w:hAnsi="Times New Roman" w:cs="Times New Roman"/>
              </w:rPr>
            </w:pPr>
          </w:p>
          <w:p w14:paraId="7B269364" w14:textId="77777777" w:rsidR="009C1679" w:rsidRPr="00BD4074" w:rsidRDefault="009C1679" w:rsidP="00A41E25">
            <w:pPr>
              <w:pStyle w:val="Betarp"/>
              <w:jc w:val="both"/>
              <w:rPr>
                <w:rFonts w:ascii="Times New Roman" w:hAnsi="Times New Roman" w:cs="Times New Roman"/>
                <w:b/>
                <w:bCs/>
                <w:i/>
                <w:iCs/>
                <w:sz w:val="22"/>
                <w:szCs w:val="22"/>
                <w:lang w:eastAsia="en-US"/>
              </w:rPr>
            </w:pPr>
            <w:r w:rsidRPr="00BD4074">
              <w:rPr>
                <w:rFonts w:ascii="Times New Roman" w:hAnsi="Times New Roman" w:cs="Times New Roman"/>
                <w:b/>
                <w:bCs/>
                <w:i/>
                <w:iCs/>
                <w:sz w:val="22"/>
                <w:szCs w:val="22"/>
                <w:lang w:eastAsia="en-US"/>
              </w:rPr>
              <w:t>Pastaba.</w:t>
            </w:r>
          </w:p>
          <w:p w14:paraId="11F15586" w14:textId="2039ADAF" w:rsidR="009C1679" w:rsidRPr="00BD4074" w:rsidRDefault="009C1679" w:rsidP="00A41E25">
            <w:pPr>
              <w:pStyle w:val="Betarp"/>
              <w:jc w:val="both"/>
              <w:rPr>
                <w:rFonts w:ascii="Times New Roman" w:hAnsi="Times New Roman" w:cs="Times New Roman"/>
                <w:i/>
                <w:iCs/>
                <w:sz w:val="22"/>
                <w:szCs w:val="22"/>
              </w:rPr>
            </w:pPr>
            <w:r>
              <w:rPr>
                <w:rFonts w:ascii="Times New Roman" w:hAnsi="Times New Roman" w:cs="Times New Roman"/>
                <w:i/>
                <w:iCs/>
                <w:sz w:val="22"/>
                <w:szCs w:val="22"/>
              </w:rPr>
              <w:t>P</w:t>
            </w:r>
            <w:r w:rsidRPr="00BD4074">
              <w:rPr>
                <w:rFonts w:ascii="Times New Roman" w:hAnsi="Times New Roman" w:cs="Times New Roman"/>
                <w:i/>
                <w:iCs/>
                <w:sz w:val="22"/>
                <w:szCs w:val="22"/>
              </w:rPr>
              <w:t>ažymų, patvirtinančių VPĮ 46 straipsnyje nurodytų tiekėjo pašalinimo pagrindų nebuvimą, pateikti nereikalaujama. Jų perkantysis subjektas reikalaus tik turėdamas pagrįstų abejonių dėl tiekėjo patikimumo.</w:t>
            </w:r>
          </w:p>
          <w:p w14:paraId="5652EB68" w14:textId="77777777" w:rsidR="009C1679" w:rsidRPr="004725DE" w:rsidRDefault="009C1679" w:rsidP="00A41E25">
            <w:pPr>
              <w:jc w:val="both"/>
              <w:rPr>
                <w:rFonts w:ascii="Times New Roman" w:eastAsia="Yu Mincho" w:hAnsi="Times New Roman" w:cs="Times New Roman"/>
                <w:b/>
                <w:bCs/>
              </w:rPr>
            </w:pPr>
          </w:p>
        </w:tc>
      </w:tr>
      <w:tr w:rsidR="009C1679" w:rsidRPr="004725DE" w14:paraId="761E1591" w14:textId="77777777" w:rsidTr="009C1679">
        <w:tc>
          <w:tcPr>
            <w:tcW w:w="704" w:type="dxa"/>
          </w:tcPr>
          <w:p w14:paraId="00A37A67" w14:textId="7314F4D2"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4.</w:t>
            </w:r>
          </w:p>
        </w:tc>
        <w:tc>
          <w:tcPr>
            <w:tcW w:w="6237" w:type="dxa"/>
            <w:hideMark/>
          </w:tcPr>
          <w:p w14:paraId="1A9B79D7" w14:textId="6CFB0BDC" w:rsidR="009C1679" w:rsidRPr="004725DE" w:rsidRDefault="009C1679" w:rsidP="00A41E25">
            <w:pPr>
              <w:jc w:val="both"/>
              <w:rPr>
                <w:rFonts w:ascii="Times New Roman" w:eastAsia="Yu Mincho" w:hAnsi="Times New Roman" w:cs="Times New Roman"/>
                <w:b/>
                <w:bCs/>
              </w:rPr>
            </w:pPr>
            <w:r w:rsidRPr="004725DE">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perkantysis subjektas</w:t>
            </w:r>
            <w:r w:rsidRPr="004725DE">
              <w:rPr>
                <w:rFonts w:ascii="Times New Roman" w:hAnsi="Times New Roman" w:cs="Times New Roman"/>
              </w:rPr>
              <w:t xml:space="preserve"> dėl to turi įtikinamų duomenų.</w:t>
            </w:r>
          </w:p>
        </w:tc>
        <w:tc>
          <w:tcPr>
            <w:tcW w:w="3260" w:type="dxa"/>
          </w:tcPr>
          <w:p w14:paraId="599DFE54"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1 punktas</w:t>
            </w:r>
          </w:p>
          <w:p w14:paraId="1D32BDF6" w14:textId="77777777" w:rsidR="009C1679" w:rsidRPr="004725DE" w:rsidRDefault="009C1679" w:rsidP="00A41E25">
            <w:pPr>
              <w:jc w:val="both"/>
              <w:rPr>
                <w:rFonts w:ascii="Times New Roman" w:eastAsia="Yu Mincho" w:hAnsi="Times New Roman" w:cs="Times New Roman"/>
              </w:rPr>
            </w:pPr>
          </w:p>
          <w:p w14:paraId="3EAE55A4"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 III dalies C10 punktas</w:t>
            </w:r>
          </w:p>
        </w:tc>
        <w:tc>
          <w:tcPr>
            <w:tcW w:w="4395" w:type="dxa"/>
          </w:tcPr>
          <w:p w14:paraId="4118552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D87E4E7" w14:textId="77777777" w:rsidR="009C1679" w:rsidRPr="004725DE" w:rsidRDefault="009C1679" w:rsidP="00A41E25">
            <w:pPr>
              <w:jc w:val="both"/>
              <w:rPr>
                <w:rFonts w:ascii="Times New Roman" w:eastAsia="Yu Mincho" w:hAnsi="Times New Roman" w:cs="Times New Roman"/>
                <w:bCs/>
                <w:iCs/>
              </w:rPr>
            </w:pPr>
          </w:p>
          <w:p w14:paraId="4165580C" w14:textId="77777777" w:rsidR="009C1679" w:rsidRPr="004725DE" w:rsidRDefault="009C1679" w:rsidP="00A41E25">
            <w:pPr>
              <w:jc w:val="both"/>
              <w:rPr>
                <w:rFonts w:ascii="Times New Roman" w:eastAsia="Yu Mincho" w:hAnsi="Times New Roman" w:cs="Times New Roman"/>
                <w:b/>
                <w:bCs/>
                <w:iCs/>
              </w:rPr>
            </w:pPr>
          </w:p>
        </w:tc>
      </w:tr>
      <w:tr w:rsidR="009C1679" w:rsidRPr="004725DE" w14:paraId="27BFE61F" w14:textId="77777777" w:rsidTr="009C1679">
        <w:tc>
          <w:tcPr>
            <w:tcW w:w="704" w:type="dxa"/>
          </w:tcPr>
          <w:p w14:paraId="6C251843" w14:textId="060111B5"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iCs/>
              </w:rPr>
              <w:t>5.</w:t>
            </w:r>
          </w:p>
        </w:tc>
        <w:tc>
          <w:tcPr>
            <w:tcW w:w="6237" w:type="dxa"/>
            <w:hideMark/>
          </w:tcPr>
          <w:p w14:paraId="16B7DAA3" w14:textId="77777777" w:rsidR="009C1679" w:rsidRPr="004725DE" w:rsidRDefault="009C1679" w:rsidP="00A41E25">
            <w:pPr>
              <w:pStyle w:val="Betarp"/>
              <w:jc w:val="both"/>
              <w:rPr>
                <w:rFonts w:ascii="Times New Roman" w:hAnsi="Times New Roman" w:cs="Times New Roman"/>
                <w:b/>
                <w:bCs/>
                <w:sz w:val="22"/>
                <w:szCs w:val="22"/>
              </w:rPr>
            </w:pPr>
            <w:r w:rsidRPr="004725D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DCC2E99" w14:textId="264B50D2" w:rsidR="009C1679" w:rsidRPr="004725DE" w:rsidRDefault="009C1679" w:rsidP="00A41E25">
            <w:pPr>
              <w:jc w:val="both"/>
              <w:rPr>
                <w:rFonts w:ascii="Times New Roman" w:eastAsia="Yu Mincho" w:hAnsi="Times New Roman" w:cs="Times New Roman"/>
                <w:b/>
                <w:bCs/>
              </w:rPr>
            </w:pPr>
            <w:r w:rsidRPr="004725DE">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2 punktas</w:t>
            </w:r>
          </w:p>
          <w:p w14:paraId="295A2786" w14:textId="77777777" w:rsidR="009C1679" w:rsidRPr="004725DE" w:rsidRDefault="009C1679" w:rsidP="00A41E25">
            <w:pPr>
              <w:jc w:val="both"/>
              <w:rPr>
                <w:rFonts w:ascii="Times New Roman" w:eastAsia="Yu Mincho" w:hAnsi="Times New Roman" w:cs="Times New Roman"/>
              </w:rPr>
            </w:pPr>
          </w:p>
          <w:p w14:paraId="02AB09CA"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 III dalies C12 punktas</w:t>
            </w:r>
          </w:p>
        </w:tc>
        <w:tc>
          <w:tcPr>
            <w:tcW w:w="4395" w:type="dxa"/>
          </w:tcPr>
          <w:p w14:paraId="76A33025"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6D7AEA43" w14:textId="77777777" w:rsidR="009C1679" w:rsidRPr="004725DE" w:rsidRDefault="009C1679" w:rsidP="00A41E25">
            <w:pPr>
              <w:jc w:val="both"/>
              <w:rPr>
                <w:rFonts w:ascii="Times New Roman" w:eastAsia="Yu Mincho" w:hAnsi="Times New Roman" w:cs="Times New Roman"/>
                <w:bCs/>
                <w:iCs/>
              </w:rPr>
            </w:pPr>
          </w:p>
          <w:p w14:paraId="1F79EF9F" w14:textId="77777777" w:rsidR="009C1679" w:rsidRPr="004725DE" w:rsidRDefault="009C1679" w:rsidP="00A41E25">
            <w:pPr>
              <w:jc w:val="both"/>
              <w:rPr>
                <w:rFonts w:ascii="Times New Roman" w:eastAsia="Yu Mincho" w:hAnsi="Times New Roman" w:cs="Times New Roman"/>
                <w:b/>
                <w:bCs/>
                <w:iCs/>
              </w:rPr>
            </w:pPr>
          </w:p>
        </w:tc>
      </w:tr>
      <w:tr w:rsidR="009C1679" w:rsidRPr="004725DE" w14:paraId="20D017C4" w14:textId="77777777" w:rsidTr="009C1679">
        <w:tc>
          <w:tcPr>
            <w:tcW w:w="704" w:type="dxa"/>
          </w:tcPr>
          <w:p w14:paraId="74773B15" w14:textId="7210F224"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iCs/>
              </w:rPr>
              <w:t>6.</w:t>
            </w:r>
          </w:p>
        </w:tc>
        <w:tc>
          <w:tcPr>
            <w:tcW w:w="6237" w:type="dxa"/>
            <w:hideMark/>
          </w:tcPr>
          <w:p w14:paraId="1D228DF1" w14:textId="4E9AA981" w:rsidR="009C1679" w:rsidRPr="004725DE" w:rsidRDefault="009C1679" w:rsidP="00A41E25">
            <w:pPr>
              <w:jc w:val="both"/>
              <w:rPr>
                <w:rFonts w:ascii="Times New Roman" w:eastAsia="Yu Mincho" w:hAnsi="Times New Roman" w:cs="Times New Roman"/>
                <w:b/>
                <w:bCs/>
              </w:rPr>
            </w:pPr>
            <w:r w:rsidRPr="004725DE">
              <w:rPr>
                <w:rFonts w:ascii="Times New Roman" w:hAnsi="Times New Roman" w:cs="Times New Roman"/>
              </w:rPr>
              <w:t>Pažeista konkurencija, kaip nustatyta VPĮ 27 straipsnio 3 ir 4 dalyse, ir atitinkamos padėties negalima ištaisyti.</w:t>
            </w:r>
          </w:p>
        </w:tc>
        <w:tc>
          <w:tcPr>
            <w:tcW w:w="3260" w:type="dxa"/>
          </w:tcPr>
          <w:p w14:paraId="51AC0D06"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3 punktas</w:t>
            </w:r>
          </w:p>
          <w:p w14:paraId="507C7B0B" w14:textId="77777777" w:rsidR="009C1679" w:rsidRPr="004725DE" w:rsidRDefault="009C1679" w:rsidP="00A41E25">
            <w:pPr>
              <w:jc w:val="both"/>
              <w:rPr>
                <w:rFonts w:ascii="Times New Roman" w:eastAsia="Yu Mincho" w:hAnsi="Times New Roman" w:cs="Times New Roman"/>
              </w:rPr>
            </w:pPr>
          </w:p>
          <w:p w14:paraId="528922FF"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C13 punktas </w:t>
            </w:r>
          </w:p>
        </w:tc>
        <w:tc>
          <w:tcPr>
            <w:tcW w:w="4395" w:type="dxa"/>
          </w:tcPr>
          <w:p w14:paraId="72106DD8"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7B52F62B" w14:textId="77777777" w:rsidR="009C1679" w:rsidRPr="004725DE" w:rsidRDefault="009C1679" w:rsidP="00A41E25">
            <w:pPr>
              <w:jc w:val="both"/>
              <w:rPr>
                <w:rFonts w:ascii="Times New Roman" w:eastAsia="Yu Mincho" w:hAnsi="Times New Roman" w:cs="Times New Roman"/>
                <w:b/>
                <w:bCs/>
                <w:iCs/>
              </w:rPr>
            </w:pPr>
          </w:p>
        </w:tc>
      </w:tr>
      <w:tr w:rsidR="009C1679" w:rsidRPr="004725DE" w14:paraId="0EF38FBF" w14:textId="77777777" w:rsidTr="009C1679">
        <w:tc>
          <w:tcPr>
            <w:tcW w:w="704" w:type="dxa"/>
          </w:tcPr>
          <w:p w14:paraId="72A9990D" w14:textId="0F26416C"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rPr>
              <w:t>7.</w:t>
            </w:r>
          </w:p>
        </w:tc>
        <w:tc>
          <w:tcPr>
            <w:tcW w:w="6237" w:type="dxa"/>
            <w:hideMark/>
          </w:tcPr>
          <w:p w14:paraId="6C0448A4" w14:textId="3B41E4C7" w:rsidR="009C1679" w:rsidRPr="004725DE" w:rsidRDefault="009C1679" w:rsidP="00A41E25">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B639D82" w14:textId="77777777" w:rsidR="009C1679" w:rsidRPr="004725DE" w:rsidRDefault="009C1679" w:rsidP="00A41E25">
            <w:pPr>
              <w:pStyle w:val="Betarp"/>
              <w:jc w:val="both"/>
              <w:rPr>
                <w:rFonts w:ascii="Times New Roman" w:hAnsi="Times New Roman" w:cs="Times New Roman"/>
                <w:bCs/>
                <w:sz w:val="22"/>
                <w:szCs w:val="22"/>
              </w:rPr>
            </w:pPr>
            <w:r w:rsidRPr="004725DE">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9C1679" w:rsidRPr="004725DE" w:rsidRDefault="009C1679" w:rsidP="00A41E25">
            <w:pPr>
              <w:jc w:val="both"/>
              <w:rPr>
                <w:rFonts w:ascii="Times New Roman" w:eastAsia="Yu Mincho" w:hAnsi="Times New Roman" w:cs="Times New Roman"/>
                <w:bCs/>
              </w:rPr>
            </w:pPr>
            <w:r w:rsidRPr="004725DE">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lastRenderedPageBreak/>
              <w:t>VPĮ 46 straipsnio 4 dalies 4 punktas</w:t>
            </w:r>
          </w:p>
          <w:p w14:paraId="4F4D1D69" w14:textId="77777777" w:rsidR="009C1679" w:rsidRPr="004725DE" w:rsidRDefault="009C1679" w:rsidP="00A41E25">
            <w:pPr>
              <w:jc w:val="both"/>
              <w:rPr>
                <w:rFonts w:ascii="Times New Roman" w:eastAsia="Yu Mincho" w:hAnsi="Times New Roman" w:cs="Times New Roman"/>
              </w:rPr>
            </w:pPr>
          </w:p>
          <w:p w14:paraId="5C6E1FA8"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 xml:space="preserve">EBVPD III dalies C15 punktas </w:t>
            </w:r>
          </w:p>
        </w:tc>
        <w:tc>
          <w:tcPr>
            <w:tcW w:w="4395" w:type="dxa"/>
          </w:tcPr>
          <w:p w14:paraId="07C15A0F"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FA8A5C0" w14:textId="77777777" w:rsidR="009C1679" w:rsidRPr="004725DE" w:rsidRDefault="009C1679" w:rsidP="00A41E25">
            <w:pPr>
              <w:jc w:val="both"/>
              <w:rPr>
                <w:rFonts w:ascii="Times New Roman" w:eastAsia="Yu Mincho" w:hAnsi="Times New Roman" w:cs="Times New Roman"/>
                <w:bCs/>
                <w:iCs/>
              </w:rPr>
            </w:pPr>
          </w:p>
          <w:p w14:paraId="23EB8859" w14:textId="77777777" w:rsidR="009C1679" w:rsidRPr="004725DE" w:rsidRDefault="009C1679" w:rsidP="00A41E25">
            <w:pPr>
              <w:jc w:val="both"/>
              <w:rPr>
                <w:rFonts w:ascii="Times New Roman" w:eastAsia="Yu Mincho" w:hAnsi="Times New Roman" w:cs="Times New Roman"/>
                <w:bCs/>
                <w:iCs/>
              </w:rPr>
            </w:pPr>
          </w:p>
          <w:p w14:paraId="1DDA90C1" w14:textId="77777777" w:rsidR="009C1679" w:rsidRPr="004725DE" w:rsidRDefault="009C1679" w:rsidP="00A41E25">
            <w:pPr>
              <w:jc w:val="both"/>
              <w:rPr>
                <w:rFonts w:ascii="Times New Roman" w:eastAsia="Yu Mincho" w:hAnsi="Times New Roman" w:cs="Times New Roman"/>
                <w:b/>
                <w:bCs/>
              </w:rPr>
            </w:pPr>
            <w:r w:rsidRPr="004725DE">
              <w:rPr>
                <w:rFonts w:ascii="Times New Roman" w:eastAsia="Yu Mincho" w:hAnsi="Times New Roman" w:cs="Times New Roman"/>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64F00E75" w14:textId="77777777" w:rsidR="009C1679" w:rsidRPr="004725DE" w:rsidRDefault="009C1679" w:rsidP="00A41E25">
            <w:pPr>
              <w:jc w:val="both"/>
              <w:rPr>
                <w:rFonts w:ascii="Times New Roman" w:eastAsia="Yu Mincho" w:hAnsi="Times New Roman" w:cs="Times New Roman"/>
                <w:b/>
                <w:bCs/>
              </w:rPr>
            </w:pPr>
          </w:p>
          <w:p w14:paraId="68159062" w14:textId="51402C4B" w:rsidR="009C1679" w:rsidRPr="004725DE" w:rsidRDefault="009C1679" w:rsidP="00A41E25">
            <w:pPr>
              <w:jc w:val="both"/>
              <w:rPr>
                <w:rFonts w:ascii="Times New Roman" w:eastAsia="Yu Mincho" w:hAnsi="Times New Roman" w:cs="Times New Roman"/>
                <w:b/>
                <w:bCs/>
              </w:rPr>
            </w:pPr>
            <w:hyperlink r:id="rId12" w:history="1">
              <w:r w:rsidRPr="004725DE">
                <w:rPr>
                  <w:rStyle w:val="Hipersaitas"/>
                  <w:rFonts w:ascii="Times New Roman" w:hAnsi="Times New Roman" w:cs="Times New Roman"/>
                  <w:color w:val="auto"/>
                </w:rPr>
                <w:t>https://vpt.lrv.lt/lt/nuorodos/kiti-duomenys/powerbi/melaginga-informacija-pateikusiu-tiekeju-sarasas-3/</w:t>
              </w:r>
            </w:hyperlink>
            <w:r w:rsidRPr="004725DE">
              <w:rPr>
                <w:rFonts w:ascii="Times New Roman" w:hAnsi="Times New Roman" w:cs="Times New Roman"/>
              </w:rPr>
              <w:t xml:space="preserve"> </w:t>
            </w:r>
          </w:p>
        </w:tc>
      </w:tr>
      <w:tr w:rsidR="009C1679" w:rsidRPr="004725DE" w14:paraId="709C1C25" w14:textId="77777777" w:rsidTr="009C1679">
        <w:tc>
          <w:tcPr>
            <w:tcW w:w="704" w:type="dxa"/>
          </w:tcPr>
          <w:p w14:paraId="22D74601" w14:textId="49A886E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8.</w:t>
            </w:r>
          </w:p>
        </w:tc>
        <w:tc>
          <w:tcPr>
            <w:tcW w:w="6237" w:type="dxa"/>
            <w:hideMark/>
          </w:tcPr>
          <w:p w14:paraId="37A55541" w14:textId="3DD55239" w:rsidR="009C1679" w:rsidRPr="004725DE" w:rsidRDefault="009C1679" w:rsidP="00A41E25">
            <w:pPr>
              <w:jc w:val="both"/>
              <w:rPr>
                <w:rFonts w:ascii="Times New Roman" w:eastAsia="Yu Mincho" w:hAnsi="Times New Roman" w:cs="Times New Roman"/>
                <w:b/>
                <w:bCs/>
              </w:rPr>
            </w:pPr>
            <w:r w:rsidRPr="004725DE">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CF1D9A">
              <w:rPr>
                <w:rFonts w:ascii="Times New Roman" w:hAnsi="Times New Roman" w:cs="Times New Roman"/>
              </w:rPr>
              <w:t>perkantysis subjektas</w:t>
            </w:r>
            <w:r w:rsidRPr="004725DE">
              <w:rPr>
                <w:rFonts w:ascii="Times New Roman" w:hAnsi="Times New Roman" w:cs="Times New Roman"/>
              </w:rPr>
              <w:t xml:space="preserve"> gali tai įrodyti bet kokiomis teisėtomis priemonėmis.</w:t>
            </w:r>
          </w:p>
        </w:tc>
        <w:tc>
          <w:tcPr>
            <w:tcW w:w="3260" w:type="dxa"/>
          </w:tcPr>
          <w:p w14:paraId="5CC45DA0"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5 punktas</w:t>
            </w:r>
          </w:p>
          <w:p w14:paraId="7448BA1C" w14:textId="77777777" w:rsidR="009C1679" w:rsidRPr="004725DE" w:rsidRDefault="009C1679" w:rsidP="00A41E25">
            <w:pPr>
              <w:jc w:val="both"/>
              <w:rPr>
                <w:rFonts w:ascii="Times New Roman" w:eastAsia="Yu Mincho" w:hAnsi="Times New Roman" w:cs="Times New Roman"/>
              </w:rPr>
            </w:pPr>
          </w:p>
          <w:p w14:paraId="2518AF1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C15 punktas</w:t>
            </w:r>
          </w:p>
          <w:p w14:paraId="3F020D5A" w14:textId="77777777" w:rsidR="009C1679" w:rsidRPr="004725DE" w:rsidRDefault="009C1679" w:rsidP="00A41E25">
            <w:pPr>
              <w:jc w:val="both"/>
              <w:rPr>
                <w:rFonts w:ascii="Times New Roman" w:eastAsia="Yu Mincho" w:hAnsi="Times New Roman" w:cs="Times New Roman"/>
              </w:rPr>
            </w:pPr>
          </w:p>
          <w:p w14:paraId="4CC7032C" w14:textId="77777777" w:rsidR="009C1679" w:rsidRPr="004725DE" w:rsidRDefault="009C1679" w:rsidP="00A41E25">
            <w:pPr>
              <w:jc w:val="both"/>
              <w:rPr>
                <w:rFonts w:ascii="Times New Roman" w:eastAsia="Yu Mincho" w:hAnsi="Times New Roman" w:cs="Times New Roman"/>
              </w:rPr>
            </w:pPr>
          </w:p>
        </w:tc>
        <w:tc>
          <w:tcPr>
            <w:tcW w:w="4395" w:type="dxa"/>
          </w:tcPr>
          <w:p w14:paraId="09D181C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56CA47B" w14:textId="77777777" w:rsidR="009C1679" w:rsidRPr="004725DE" w:rsidRDefault="009C1679" w:rsidP="00A41E25">
            <w:pPr>
              <w:jc w:val="both"/>
              <w:rPr>
                <w:rFonts w:ascii="Times New Roman" w:eastAsia="Yu Mincho" w:hAnsi="Times New Roman" w:cs="Times New Roman"/>
                <w:b/>
                <w:bCs/>
                <w:iCs/>
              </w:rPr>
            </w:pPr>
          </w:p>
        </w:tc>
      </w:tr>
      <w:tr w:rsidR="009C1679" w:rsidRPr="004725DE" w14:paraId="23F395DA" w14:textId="77777777" w:rsidTr="009C1679">
        <w:tc>
          <w:tcPr>
            <w:tcW w:w="704" w:type="dxa"/>
          </w:tcPr>
          <w:p w14:paraId="614C2E5F" w14:textId="7777777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rPr>
              <w:t>9.</w:t>
            </w:r>
          </w:p>
          <w:p w14:paraId="2E0D4CAA" w14:textId="76A25F39" w:rsidR="009C1679" w:rsidRPr="004725DE" w:rsidRDefault="009C1679" w:rsidP="009C1679">
            <w:pPr>
              <w:jc w:val="center"/>
              <w:rPr>
                <w:rFonts w:ascii="Times New Roman" w:eastAsia="Yu Mincho" w:hAnsi="Times New Roman" w:cs="Times New Roman"/>
                <w:iCs/>
              </w:rPr>
            </w:pPr>
          </w:p>
        </w:tc>
        <w:tc>
          <w:tcPr>
            <w:tcW w:w="6237" w:type="dxa"/>
            <w:hideMark/>
          </w:tcPr>
          <w:p w14:paraId="5288A17D" w14:textId="77777777" w:rsidR="009C1679" w:rsidRPr="004725DE" w:rsidRDefault="009C1679" w:rsidP="00A41E25">
            <w:pPr>
              <w:jc w:val="both"/>
              <w:rPr>
                <w:rFonts w:ascii="Times New Roman" w:hAnsi="Times New Roman" w:cs="Times New Roman"/>
              </w:rPr>
            </w:pPr>
            <w:r w:rsidRPr="004725DE">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4725DE">
              <w:rPr>
                <w:rFonts w:ascii="Times New Roman" w:hAnsi="Times New Roman" w:cs="Times New Roman"/>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9C1679" w:rsidRPr="004725DE" w:rsidRDefault="009C1679" w:rsidP="00A41E25">
            <w:pPr>
              <w:jc w:val="both"/>
              <w:rPr>
                <w:rFonts w:ascii="Times New Roman" w:eastAsia="Yu Mincho" w:hAnsi="Times New Roman" w:cs="Times New Roman"/>
              </w:rPr>
            </w:pPr>
            <w:r w:rsidRPr="004725DE">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lastRenderedPageBreak/>
              <w:t>VPĮ 46 straipsnio 4 dalies 6 punktas</w:t>
            </w:r>
          </w:p>
          <w:p w14:paraId="7CB0A558" w14:textId="77777777" w:rsidR="009C1679" w:rsidRPr="004725DE" w:rsidRDefault="009C1679" w:rsidP="00A41E25">
            <w:pPr>
              <w:jc w:val="both"/>
              <w:rPr>
                <w:rFonts w:ascii="Times New Roman" w:eastAsia="Yu Mincho" w:hAnsi="Times New Roman" w:cs="Times New Roman"/>
              </w:rPr>
            </w:pPr>
          </w:p>
          <w:p w14:paraId="1FC426DE"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w:t>
            </w:r>
            <w:r w:rsidRPr="004725DE">
              <w:rPr>
                <w:rFonts w:ascii="Times New Roman" w:eastAsia="Arial" w:hAnsi="Times New Roman" w:cs="Times New Roman"/>
              </w:rPr>
              <w:t xml:space="preserve"> III dalies C14 punktas</w:t>
            </w:r>
          </w:p>
          <w:p w14:paraId="4313DCE7" w14:textId="77777777" w:rsidR="009C1679" w:rsidRPr="004725DE" w:rsidRDefault="009C1679" w:rsidP="00A41E25">
            <w:pPr>
              <w:jc w:val="both"/>
              <w:rPr>
                <w:rFonts w:ascii="Times New Roman" w:eastAsia="Yu Mincho" w:hAnsi="Times New Roman" w:cs="Times New Roman"/>
              </w:rPr>
            </w:pPr>
          </w:p>
          <w:p w14:paraId="6C0E63FB" w14:textId="77777777" w:rsidR="009C1679" w:rsidRPr="004725DE" w:rsidRDefault="009C1679" w:rsidP="00A41E25">
            <w:pPr>
              <w:jc w:val="both"/>
              <w:rPr>
                <w:rFonts w:ascii="Times New Roman" w:eastAsia="Yu Mincho" w:hAnsi="Times New Roman" w:cs="Times New Roman"/>
              </w:rPr>
            </w:pPr>
          </w:p>
        </w:tc>
        <w:tc>
          <w:tcPr>
            <w:tcW w:w="4395" w:type="dxa"/>
          </w:tcPr>
          <w:p w14:paraId="7F1E7AC2"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F5857F1" w14:textId="77777777" w:rsidR="009C1679" w:rsidRPr="004725DE" w:rsidRDefault="009C1679" w:rsidP="00A41E25">
            <w:pPr>
              <w:jc w:val="both"/>
              <w:rPr>
                <w:rFonts w:ascii="Times New Roman" w:eastAsia="Yu Mincho" w:hAnsi="Times New Roman" w:cs="Times New Roman"/>
                <w:bCs/>
                <w:iCs/>
              </w:rPr>
            </w:pPr>
          </w:p>
          <w:p w14:paraId="0B328EF2" w14:textId="77777777" w:rsidR="009C1679" w:rsidRPr="004725DE" w:rsidRDefault="009C1679" w:rsidP="00A41E25">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9C1679" w:rsidRPr="004725DE" w:rsidRDefault="009C1679" w:rsidP="00A41E25">
            <w:pPr>
              <w:jc w:val="both"/>
              <w:rPr>
                <w:rFonts w:ascii="Times New Roman" w:eastAsia="Yu Mincho" w:hAnsi="Times New Roman" w:cs="Times New Roman"/>
              </w:rPr>
            </w:pPr>
          </w:p>
          <w:p w14:paraId="567198DD" w14:textId="77777777" w:rsidR="009C1679" w:rsidRPr="004725DE" w:rsidRDefault="009C1679" w:rsidP="00A41E25">
            <w:pPr>
              <w:pStyle w:val="Betarp"/>
              <w:jc w:val="both"/>
              <w:rPr>
                <w:rFonts w:ascii="Times New Roman" w:hAnsi="Times New Roman" w:cs="Times New Roman"/>
                <w:sz w:val="22"/>
                <w:szCs w:val="22"/>
              </w:rPr>
            </w:pPr>
            <w:hyperlink r:id="rId13" w:history="1">
              <w:r w:rsidRPr="004725DE">
                <w:rPr>
                  <w:rStyle w:val="Hipersaitas"/>
                  <w:rFonts w:ascii="Times New Roman" w:hAnsi="Times New Roman" w:cs="Times New Roman"/>
                  <w:color w:val="auto"/>
                  <w:sz w:val="22"/>
                  <w:szCs w:val="22"/>
                </w:rPr>
                <w:t>https://vpt.lrv.lt/lt/nuorodos/kiti-duomenys/powerbi/nepatikimi-tiekejai-1/</w:t>
              </w:r>
            </w:hyperlink>
          </w:p>
          <w:p w14:paraId="5F02319F" w14:textId="77777777" w:rsidR="009C1679" w:rsidRPr="004725DE" w:rsidRDefault="009C1679" w:rsidP="00A41E25">
            <w:pPr>
              <w:pStyle w:val="Betarp"/>
              <w:jc w:val="both"/>
              <w:rPr>
                <w:rFonts w:ascii="Times New Roman" w:hAnsi="Times New Roman" w:cs="Times New Roman"/>
                <w:sz w:val="22"/>
                <w:szCs w:val="22"/>
              </w:rPr>
            </w:pPr>
          </w:p>
          <w:p w14:paraId="72368AB5" w14:textId="77777777" w:rsidR="009C1679" w:rsidRPr="004725DE" w:rsidRDefault="009C1679" w:rsidP="00A41E25">
            <w:pPr>
              <w:pStyle w:val="Betarp"/>
              <w:jc w:val="both"/>
              <w:rPr>
                <w:rFonts w:ascii="Times New Roman" w:hAnsi="Times New Roman" w:cs="Times New Roman"/>
                <w:sz w:val="22"/>
                <w:szCs w:val="22"/>
              </w:rPr>
            </w:pPr>
            <w:hyperlink r:id="rId14" w:history="1">
              <w:r w:rsidRPr="004725DE">
                <w:rPr>
                  <w:rStyle w:val="Hipersaitas"/>
                  <w:rFonts w:ascii="Times New Roman" w:hAnsi="Times New Roman" w:cs="Times New Roman"/>
                  <w:color w:val="auto"/>
                  <w:sz w:val="22"/>
                  <w:szCs w:val="22"/>
                </w:rPr>
                <w:t>https://vpt.lrv.lt/lt/pasalinimo-pagrindai-1/nepatikimu-koncesininku-sarasas-1/nepatikimu-koncesininku-sarasas/</w:t>
              </w:r>
            </w:hyperlink>
          </w:p>
          <w:p w14:paraId="31743BD0" w14:textId="77777777" w:rsidR="009C1679" w:rsidRPr="004725DE" w:rsidRDefault="009C1679" w:rsidP="00A41E25">
            <w:pPr>
              <w:pStyle w:val="Betarp"/>
              <w:jc w:val="both"/>
              <w:rPr>
                <w:rFonts w:ascii="Times New Roman" w:hAnsi="Times New Roman" w:cs="Times New Roman"/>
                <w:bCs/>
                <w:sz w:val="22"/>
                <w:szCs w:val="22"/>
              </w:rPr>
            </w:pPr>
          </w:p>
          <w:p w14:paraId="4046E5E3" w14:textId="77777777" w:rsidR="009C1679" w:rsidRPr="004725DE" w:rsidRDefault="009C1679" w:rsidP="00A41E25">
            <w:pPr>
              <w:jc w:val="both"/>
              <w:rPr>
                <w:rFonts w:ascii="Times New Roman" w:eastAsia="Yu Mincho" w:hAnsi="Times New Roman" w:cs="Times New Roman"/>
                <w:bCs/>
              </w:rPr>
            </w:pPr>
          </w:p>
          <w:p w14:paraId="7AEE0CE7" w14:textId="77777777" w:rsidR="009C1679" w:rsidRPr="004725DE" w:rsidRDefault="009C1679" w:rsidP="00A41E25">
            <w:pPr>
              <w:jc w:val="both"/>
              <w:rPr>
                <w:rFonts w:ascii="Times New Roman" w:eastAsia="Yu Mincho" w:hAnsi="Times New Roman" w:cs="Times New Roman"/>
                <w:b/>
                <w:bCs/>
              </w:rPr>
            </w:pPr>
          </w:p>
        </w:tc>
      </w:tr>
      <w:tr w:rsidR="009C1679" w:rsidRPr="004725DE" w14:paraId="4EA570D1" w14:textId="77777777" w:rsidTr="00AB6BC0">
        <w:trPr>
          <w:trHeight w:val="1550"/>
        </w:trPr>
        <w:tc>
          <w:tcPr>
            <w:tcW w:w="704" w:type="dxa"/>
          </w:tcPr>
          <w:p w14:paraId="148E3161" w14:textId="429BE647" w:rsidR="009C1679" w:rsidRPr="004725DE" w:rsidRDefault="009C1679" w:rsidP="009C1679">
            <w:pPr>
              <w:jc w:val="center"/>
              <w:rPr>
                <w:rFonts w:ascii="Times New Roman" w:eastAsia="Yu Mincho" w:hAnsi="Times New Roman" w:cs="Times New Roman"/>
              </w:rPr>
            </w:pPr>
            <w:r w:rsidRPr="004725DE">
              <w:rPr>
                <w:rFonts w:ascii="Times New Roman" w:eastAsia="Yu Mincho" w:hAnsi="Times New Roman" w:cs="Times New Roman"/>
                <w:iCs/>
              </w:rPr>
              <w:lastRenderedPageBreak/>
              <w:t>10.</w:t>
            </w:r>
          </w:p>
        </w:tc>
        <w:tc>
          <w:tcPr>
            <w:tcW w:w="6237" w:type="dxa"/>
          </w:tcPr>
          <w:p w14:paraId="16123F8F" w14:textId="55D50D65" w:rsidR="009C1679" w:rsidRPr="004725DE" w:rsidRDefault="009C1679" w:rsidP="00A41E25">
            <w:pPr>
              <w:pStyle w:val="Betarp"/>
              <w:jc w:val="both"/>
              <w:rPr>
                <w:rFonts w:ascii="Times New Roman" w:hAnsi="Times New Roman" w:cs="Times New Roman"/>
                <w:sz w:val="22"/>
                <w:szCs w:val="22"/>
              </w:rPr>
            </w:pPr>
            <w:r w:rsidRPr="004725DE">
              <w:rPr>
                <w:rFonts w:ascii="Times New Roman" w:hAnsi="Times New Roman" w:cs="Times New Roman"/>
                <w:sz w:val="22"/>
                <w:szCs w:val="22"/>
              </w:rPr>
              <w:t xml:space="preserve">Tiekėjas yra padaręs rimtą profesinį pažeidimą, dėl kurio </w:t>
            </w:r>
            <w:r w:rsidRPr="00CF1D9A">
              <w:rPr>
                <w:rFonts w:ascii="Times New Roman" w:hAnsi="Times New Roman" w:cs="Times New Roman"/>
                <w:sz w:val="22"/>
                <w:szCs w:val="22"/>
              </w:rPr>
              <w:t>perkantysis subjektas</w:t>
            </w:r>
            <w:r w:rsidRPr="004725DE">
              <w:rPr>
                <w:rFonts w:ascii="Times New Roman" w:hAnsi="Times New Roman" w:cs="Times New Roman"/>
                <w:sz w:val="22"/>
                <w:szCs w:val="22"/>
              </w:rPr>
              <w:t xml:space="preserve"> abejoja tiekėjo sąžiningumu, kai jis</w:t>
            </w:r>
            <w:bookmarkStart w:id="1" w:name="part_030e6c6c64ba4f96a23474e439d1b80c"/>
            <w:bookmarkEnd w:id="1"/>
            <w:r w:rsidRPr="004725DE">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2E09175A" w14:textId="01CC4F7E" w:rsidR="009C1679" w:rsidRPr="004725DE" w:rsidRDefault="009C1679" w:rsidP="00A41E25">
            <w:pPr>
              <w:jc w:val="both"/>
              <w:rPr>
                <w:rFonts w:ascii="Times New Roman" w:eastAsia="Yu Mincho" w:hAnsi="Times New Roman" w:cs="Times New Roman"/>
              </w:rPr>
            </w:pPr>
          </w:p>
        </w:tc>
        <w:tc>
          <w:tcPr>
            <w:tcW w:w="3260" w:type="dxa"/>
          </w:tcPr>
          <w:p w14:paraId="2DD1AB9E"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7 punkto a papunktis</w:t>
            </w:r>
          </w:p>
          <w:p w14:paraId="5FB190A8" w14:textId="77777777" w:rsidR="009C1679" w:rsidRPr="004725DE" w:rsidRDefault="009C1679" w:rsidP="00A41E25">
            <w:pPr>
              <w:jc w:val="both"/>
              <w:rPr>
                <w:rFonts w:ascii="Times New Roman" w:eastAsia="Yu Mincho" w:hAnsi="Times New Roman" w:cs="Times New Roman"/>
              </w:rPr>
            </w:pPr>
          </w:p>
          <w:p w14:paraId="3A076914"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4956FB42"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1C2E2F87" w14:textId="77777777" w:rsidR="009C1679" w:rsidRPr="004725DE" w:rsidRDefault="009C1679" w:rsidP="00A41E25">
            <w:pPr>
              <w:pStyle w:val="Betarp"/>
              <w:jc w:val="both"/>
              <w:rPr>
                <w:rFonts w:ascii="Times New Roman" w:hAnsi="Times New Roman" w:cs="Times New Roman"/>
                <w:sz w:val="22"/>
                <w:szCs w:val="22"/>
              </w:rPr>
            </w:pPr>
            <w:r w:rsidRPr="004725DE">
              <w:rPr>
                <w:rFonts w:ascii="Times New Roman" w:hAnsi="Times New Roman" w:cs="Times New Roman"/>
                <w:sz w:val="22"/>
                <w:szCs w:val="22"/>
              </w:rPr>
              <w:t>Priimant sprendimus dėl tiekėjo pašalinimo iš pirkimo procedūros šiame punkte nurodytu pašalinimo pagrindu, be kita ko, atsižvelgiama į</w:t>
            </w:r>
            <w:r w:rsidRPr="004725DE">
              <w:rPr>
                <w:rFonts w:ascii="Times New Roman" w:hAnsi="Times New Roman" w:cs="Times New Roman"/>
                <w:b/>
                <w:bCs/>
                <w:sz w:val="22"/>
                <w:szCs w:val="22"/>
              </w:rPr>
              <w:t xml:space="preserve"> </w:t>
            </w:r>
            <w:r w:rsidRPr="004725DE">
              <w:rPr>
                <w:rFonts w:ascii="Times New Roman" w:hAnsi="Times New Roman" w:cs="Times New Roman"/>
                <w:sz w:val="22"/>
                <w:szCs w:val="22"/>
              </w:rPr>
              <w:t xml:space="preserve">nacionalinėje duomenų bazėje adresu: </w:t>
            </w:r>
            <w:hyperlink r:id="rId15" w:history="1">
              <w:r w:rsidRPr="004725DE">
                <w:rPr>
                  <w:rStyle w:val="Hipersaitas"/>
                  <w:rFonts w:ascii="Times New Roman" w:hAnsi="Times New Roman" w:cs="Times New Roman"/>
                  <w:color w:val="auto"/>
                  <w:sz w:val="22"/>
                  <w:szCs w:val="22"/>
                </w:rPr>
                <w:t>https://www.registrucentras.lt/jar/p/index.php</w:t>
              </w:r>
            </w:hyperlink>
          </w:p>
          <w:p w14:paraId="32E20C89" w14:textId="77777777" w:rsidR="009C1679" w:rsidRPr="004725DE" w:rsidRDefault="009C1679" w:rsidP="00A41E25">
            <w:pPr>
              <w:pStyle w:val="Betarp"/>
              <w:jc w:val="both"/>
              <w:rPr>
                <w:rFonts w:ascii="Times New Roman" w:hAnsi="Times New Roman" w:cs="Times New Roman"/>
                <w:sz w:val="22"/>
                <w:szCs w:val="22"/>
              </w:rPr>
            </w:pPr>
            <w:r w:rsidRPr="004725DE">
              <w:rPr>
                <w:rFonts w:ascii="Times New Roman" w:hAnsi="Times New Roman" w:cs="Times New Roman"/>
                <w:sz w:val="22"/>
                <w:szCs w:val="22"/>
              </w:rPr>
              <w:t>paskelbtą informaciją, taip pat į šiame informaciniame pranešime pateiktą informaciją:</w:t>
            </w:r>
          </w:p>
          <w:p w14:paraId="43EDEB3C" w14:textId="77777777" w:rsidR="009C1679" w:rsidRPr="004725DE" w:rsidRDefault="009C1679" w:rsidP="00A41E25">
            <w:pPr>
              <w:pStyle w:val="Betarp"/>
              <w:jc w:val="both"/>
              <w:rPr>
                <w:rFonts w:ascii="Times New Roman" w:hAnsi="Times New Roman" w:cs="Times New Roman"/>
                <w:sz w:val="22"/>
                <w:szCs w:val="22"/>
              </w:rPr>
            </w:pPr>
            <w:hyperlink r:id="rId16" w:history="1">
              <w:r w:rsidRPr="004725DE">
                <w:rPr>
                  <w:rStyle w:val="Hipersaitas"/>
                  <w:rFonts w:ascii="Times New Roman" w:hAnsi="Times New Roman" w:cs="Times New Roman"/>
                  <w:color w:val="auto"/>
                  <w:sz w:val="22"/>
                  <w:szCs w:val="22"/>
                </w:rPr>
                <w:t>https://vpt.lrv.lt/lt/naujienos-3/finansiniu-ataskaitu-nepateikimas-gali-tapti-kliutimi-dalyvauti-viesuosiuose-pirkimuose/</w:t>
              </w:r>
            </w:hyperlink>
          </w:p>
          <w:p w14:paraId="28F1E866" w14:textId="1F7AC540" w:rsidR="009C1679" w:rsidRPr="004725DE" w:rsidRDefault="009C1679" w:rsidP="00A41E25">
            <w:pPr>
              <w:pStyle w:val="Betarp"/>
              <w:jc w:val="both"/>
              <w:rPr>
                <w:rFonts w:ascii="Times New Roman" w:hAnsi="Times New Roman" w:cs="Times New Roman"/>
                <w:sz w:val="22"/>
                <w:szCs w:val="22"/>
                <w:lang w:eastAsia="en-US"/>
              </w:rPr>
            </w:pPr>
          </w:p>
        </w:tc>
      </w:tr>
      <w:tr w:rsidR="009C1679" w:rsidRPr="004725DE" w14:paraId="2E5983BB" w14:textId="77777777" w:rsidTr="009C1679">
        <w:tc>
          <w:tcPr>
            <w:tcW w:w="704" w:type="dxa"/>
          </w:tcPr>
          <w:p w14:paraId="7252626B" w14:textId="71DDFD9E" w:rsidR="009C1679" w:rsidRPr="004725DE" w:rsidRDefault="009C1679" w:rsidP="009C1679">
            <w:pPr>
              <w:jc w:val="center"/>
              <w:rPr>
                <w:rFonts w:ascii="Times New Roman" w:eastAsia="Yu Mincho" w:hAnsi="Times New Roman" w:cs="Times New Roman"/>
                <w:iCs/>
              </w:rPr>
            </w:pPr>
            <w:r w:rsidRPr="004725DE">
              <w:rPr>
                <w:rFonts w:ascii="Times New Roman" w:eastAsia="Yu Mincho" w:hAnsi="Times New Roman" w:cs="Times New Roman"/>
              </w:rPr>
              <w:t>11.</w:t>
            </w:r>
          </w:p>
        </w:tc>
        <w:tc>
          <w:tcPr>
            <w:tcW w:w="6237" w:type="dxa"/>
            <w:hideMark/>
          </w:tcPr>
          <w:p w14:paraId="5D96A7B8" w14:textId="7DA5334C" w:rsidR="009C1679" w:rsidRPr="004725DE" w:rsidRDefault="009C1679" w:rsidP="00A41E25">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 </w:t>
            </w:r>
            <w:r w:rsidRPr="004725DE">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4725DE">
              <w:rPr>
                <w:rFonts w:ascii="Times New Roman" w:eastAsia="Times New Roman" w:hAnsi="Times New Roman" w:cs="Times New Roman"/>
                <w:vertAlign w:val="superscript"/>
              </w:rPr>
              <w:t>1</w:t>
            </w:r>
            <w:r w:rsidRPr="004725DE">
              <w:rPr>
                <w:rFonts w:ascii="Times New Roman" w:eastAsia="Times New Roman" w:hAnsi="Times New Roman" w:cs="Times New Roman"/>
              </w:rPr>
              <w:t xml:space="preserve"> straipsnio 1 dalyje.</w:t>
            </w:r>
          </w:p>
        </w:tc>
        <w:tc>
          <w:tcPr>
            <w:tcW w:w="3260" w:type="dxa"/>
          </w:tcPr>
          <w:p w14:paraId="77AD19A1"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7 punkto b papunktis</w:t>
            </w:r>
          </w:p>
          <w:p w14:paraId="46BD22E2" w14:textId="77777777" w:rsidR="009C1679" w:rsidRPr="004725DE" w:rsidRDefault="009C1679" w:rsidP="00A41E25">
            <w:pPr>
              <w:jc w:val="both"/>
              <w:rPr>
                <w:rFonts w:ascii="Times New Roman" w:eastAsia="Yu Mincho" w:hAnsi="Times New Roman" w:cs="Times New Roman"/>
              </w:rPr>
            </w:pPr>
          </w:p>
          <w:p w14:paraId="60F0196F"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60C8F4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5AE1ED29"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Priimant sprendimus dėl tiekėjo pašalinimo iš pirkimo procedūros šiame punkte nurodytu pašalinimo pagrindu, be kita ko, atsižvelgiama į</w:t>
            </w:r>
            <w:r w:rsidRPr="004725DE">
              <w:rPr>
                <w:rFonts w:ascii="Times New Roman" w:eastAsia="Yu Mincho" w:hAnsi="Times New Roman" w:cs="Times New Roman"/>
                <w:b/>
                <w:bCs/>
              </w:rPr>
              <w:t xml:space="preserve"> </w:t>
            </w:r>
            <w:r w:rsidRPr="004725DE">
              <w:rPr>
                <w:rFonts w:ascii="Times New Roman" w:eastAsia="Yu Mincho" w:hAnsi="Times New Roman" w:cs="Times New Roman"/>
              </w:rPr>
              <w:t xml:space="preserve">nacionalinėje duomenų bazėje adresu </w:t>
            </w:r>
            <w:hyperlink r:id="rId17" w:history="1">
              <w:r w:rsidRPr="004725DE">
                <w:rPr>
                  <w:rFonts w:ascii="Times New Roman" w:eastAsia="Yu Mincho" w:hAnsi="Times New Roman" w:cs="Times New Roman"/>
                  <w:u w:val="single"/>
                </w:rPr>
                <w:t>https://www.vmi.lt/evmi/mokesciu-moketoju-informacija</w:t>
              </w:r>
            </w:hyperlink>
            <w:r w:rsidRPr="004725DE">
              <w:rPr>
                <w:rFonts w:ascii="Times New Roman" w:eastAsia="Yu Mincho" w:hAnsi="Times New Roman" w:cs="Times New Roman"/>
              </w:rPr>
              <w:t xml:space="preserve"> skelbiamą informaciją.</w:t>
            </w:r>
          </w:p>
        </w:tc>
      </w:tr>
      <w:tr w:rsidR="009C1679" w:rsidRPr="004725DE" w14:paraId="71976D3C" w14:textId="77777777" w:rsidTr="00AB6BC0">
        <w:tc>
          <w:tcPr>
            <w:tcW w:w="704" w:type="dxa"/>
          </w:tcPr>
          <w:p w14:paraId="4101EC39" w14:textId="5435AD67" w:rsidR="009C1679" w:rsidRPr="004725DE" w:rsidRDefault="009C1679" w:rsidP="009C1679">
            <w:pPr>
              <w:jc w:val="center"/>
              <w:rPr>
                <w:rFonts w:ascii="Times New Roman" w:eastAsia="Yu Mincho" w:hAnsi="Times New Roman" w:cs="Times New Roman"/>
              </w:rPr>
            </w:pPr>
            <w:r>
              <w:rPr>
                <w:rFonts w:ascii="Times New Roman" w:eastAsia="Yu Mincho" w:hAnsi="Times New Roman" w:cs="Times New Roman"/>
              </w:rPr>
              <w:lastRenderedPageBreak/>
              <w:t>12.</w:t>
            </w:r>
          </w:p>
        </w:tc>
        <w:tc>
          <w:tcPr>
            <w:tcW w:w="6237" w:type="dxa"/>
            <w:hideMark/>
          </w:tcPr>
          <w:p w14:paraId="01D019A8" w14:textId="3E0FE88C" w:rsidR="009C1679" w:rsidRPr="004725DE" w:rsidRDefault="009C1679" w:rsidP="00A41E25">
            <w:pPr>
              <w:jc w:val="both"/>
              <w:rPr>
                <w:rFonts w:ascii="Times New Roman" w:eastAsia="Yu Mincho" w:hAnsi="Times New Roman" w:cs="Times New Roman"/>
              </w:rPr>
            </w:pPr>
            <w:r w:rsidRPr="004725DE">
              <w:rPr>
                <w:rFonts w:ascii="Times New Roman" w:hAnsi="Times New Roman" w:cs="Times New Roman"/>
              </w:rPr>
              <w:t xml:space="preserve">Tiekėjas yra padaręs rimtą profesinį pažeidimą, dėl kurio </w:t>
            </w:r>
            <w:r w:rsidRPr="00CF1D9A">
              <w:rPr>
                <w:rFonts w:ascii="Times New Roman" w:hAnsi="Times New Roman" w:cs="Times New Roman"/>
              </w:rPr>
              <w:t>perkantysis subjektas</w:t>
            </w:r>
            <w:r w:rsidRPr="004725DE">
              <w:rPr>
                <w:rFonts w:ascii="Times New Roman" w:hAnsi="Times New Roman" w:cs="Times New Roman"/>
              </w:rPr>
              <w:t xml:space="preserve"> abejoja tiekėjo sąžiningumu,</w:t>
            </w:r>
            <w:r w:rsidRPr="004725DE">
              <w:rPr>
                <w:rFonts w:ascii="Times New Roman" w:eastAsia="Times New Roman" w:hAnsi="Times New Roman" w:cs="Times New Roman"/>
              </w:rPr>
              <w:t xml:space="preserve"> kai jis </w:t>
            </w:r>
            <w:r w:rsidRPr="004725D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VPĮ 46 straipsnio 4 dalies 7 punkto c papunktis</w:t>
            </w:r>
          </w:p>
          <w:p w14:paraId="4D6B68DB" w14:textId="77777777" w:rsidR="009C1679" w:rsidRPr="004725DE" w:rsidRDefault="009C1679" w:rsidP="00A41E25">
            <w:pPr>
              <w:jc w:val="both"/>
              <w:rPr>
                <w:rFonts w:ascii="Times New Roman" w:eastAsia="Yu Mincho" w:hAnsi="Times New Roman" w:cs="Times New Roman"/>
              </w:rPr>
            </w:pPr>
          </w:p>
          <w:p w14:paraId="2CA282AF"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EBVPD III dalies C11 punktas</w:t>
            </w:r>
          </w:p>
        </w:tc>
        <w:tc>
          <w:tcPr>
            <w:tcW w:w="4395" w:type="dxa"/>
          </w:tcPr>
          <w:p w14:paraId="717C4757" w14:textId="77777777" w:rsidR="009C1679" w:rsidRPr="004725DE" w:rsidRDefault="009C1679" w:rsidP="00A41E25">
            <w:pPr>
              <w:jc w:val="both"/>
              <w:rPr>
                <w:rFonts w:ascii="Times New Roman" w:eastAsia="Yu Mincho" w:hAnsi="Times New Roman" w:cs="Times New Roman"/>
              </w:rPr>
            </w:pPr>
            <w:r w:rsidRPr="004725DE">
              <w:rPr>
                <w:rFonts w:ascii="Times New Roman" w:eastAsia="Yu Mincho" w:hAnsi="Times New Roman" w:cs="Times New Roman"/>
              </w:rPr>
              <w:t>Iš Lietuvoje įsteigtų subjektų įrodančių dokumentų nereikalaujama. Užtenka pateikto EBVPD.</w:t>
            </w:r>
          </w:p>
          <w:p w14:paraId="47C9D7A8" w14:textId="77777777" w:rsidR="009C1679" w:rsidRPr="004725DE" w:rsidRDefault="009C1679" w:rsidP="00A41E25">
            <w:pPr>
              <w:jc w:val="both"/>
              <w:rPr>
                <w:rFonts w:ascii="Times New Roman" w:eastAsia="Yu Mincho" w:hAnsi="Times New Roman" w:cs="Times New Roman"/>
                <w:bCs/>
                <w:iCs/>
              </w:rPr>
            </w:pPr>
          </w:p>
          <w:p w14:paraId="25631609" w14:textId="77777777" w:rsidR="009C1679" w:rsidRPr="004725DE" w:rsidRDefault="009C1679" w:rsidP="00A41E25">
            <w:pPr>
              <w:jc w:val="both"/>
              <w:rPr>
                <w:rFonts w:ascii="Times New Roman" w:eastAsia="Yu Mincho" w:hAnsi="Times New Roman" w:cs="Times New Roman"/>
                <w:b/>
                <w:bCs/>
              </w:rPr>
            </w:pPr>
            <w:r w:rsidRPr="004725DE">
              <w:rPr>
                <w:rFonts w:ascii="Times New Roman" w:eastAsia="Yu Mincho" w:hAnsi="Times New Roman" w:cs="Times New Roman"/>
                <w:b/>
                <w:bCs/>
              </w:rPr>
              <w:t xml:space="preserve">Priimant sprendimus dėl tiekėjo pašalinimo iš pirkimo procedūros šiame punkte nurodytu pašalinimo pagrindu, be kita ko, atsižvelgiama į nacionalinėje duomenų bazėje adresu: </w:t>
            </w:r>
          </w:p>
          <w:p w14:paraId="65510E1D" w14:textId="77777777" w:rsidR="009C1679" w:rsidRPr="004725DE" w:rsidRDefault="009C1679" w:rsidP="00A41E25">
            <w:pPr>
              <w:jc w:val="both"/>
              <w:rPr>
                <w:rFonts w:ascii="Times New Roman" w:eastAsia="Yu Mincho" w:hAnsi="Times New Roman" w:cs="Times New Roman"/>
                <w:bCs/>
                <w:iCs/>
              </w:rPr>
            </w:pPr>
            <w:hyperlink r:id="rId18" w:history="1">
              <w:r w:rsidRPr="004725DE">
                <w:rPr>
                  <w:rFonts w:ascii="Times New Roman" w:eastAsia="Yu Mincho" w:hAnsi="Times New Roman" w:cs="Times New Roman"/>
                  <w:u w:val="single"/>
                </w:rPr>
                <w:t>https://kt.gov.lt/lt/atviri-duomenys/diskvalifikavimas-is-viesuju-pirkimu</w:t>
              </w:r>
            </w:hyperlink>
            <w:r w:rsidRPr="004725DE">
              <w:rPr>
                <w:rFonts w:ascii="Times New Roman" w:eastAsia="Yu Mincho" w:hAnsi="Times New Roman" w:cs="Times New Roman"/>
              </w:rPr>
              <w:t xml:space="preserve"> skelbiamą informaciją. </w:t>
            </w:r>
          </w:p>
        </w:tc>
      </w:tr>
    </w:tbl>
    <w:p w14:paraId="12607D97" w14:textId="72859967" w:rsidR="008E4167" w:rsidRPr="004725DE" w:rsidRDefault="008E4167" w:rsidP="0078026E">
      <w:pPr>
        <w:tabs>
          <w:tab w:val="left" w:pos="993"/>
        </w:tabs>
        <w:spacing w:after="0" w:line="240" w:lineRule="auto"/>
        <w:jc w:val="both"/>
        <w:rPr>
          <w:rFonts w:ascii="Times New Roman" w:hAnsi="Times New Roman" w:cs="Times New Roman"/>
        </w:rPr>
      </w:pPr>
    </w:p>
    <w:p w14:paraId="0A5AF6FD" w14:textId="25A6BC01" w:rsidR="0015651E" w:rsidRPr="004725DE" w:rsidRDefault="0015651E" w:rsidP="0078026E">
      <w:pPr>
        <w:tabs>
          <w:tab w:val="left" w:pos="993"/>
        </w:tabs>
        <w:spacing w:after="0" w:line="240" w:lineRule="auto"/>
        <w:jc w:val="both"/>
        <w:rPr>
          <w:rFonts w:ascii="Times New Roman" w:hAnsi="Times New Roman" w:cs="Times New Roman"/>
        </w:rPr>
      </w:pPr>
    </w:p>
    <w:p w14:paraId="088742EA" w14:textId="34D4003D" w:rsidR="0015651E" w:rsidRPr="004725DE" w:rsidRDefault="0015651E" w:rsidP="0078026E">
      <w:pPr>
        <w:tabs>
          <w:tab w:val="left" w:pos="993"/>
        </w:tabs>
        <w:spacing w:after="0" w:line="240" w:lineRule="auto"/>
        <w:jc w:val="both"/>
        <w:rPr>
          <w:rFonts w:ascii="Times New Roman" w:hAnsi="Times New Roman" w:cs="Times New Roman"/>
        </w:rPr>
      </w:pPr>
    </w:p>
    <w:p w14:paraId="441A0125" w14:textId="4CE37596" w:rsidR="0015651E" w:rsidRPr="004725DE" w:rsidRDefault="0015651E" w:rsidP="0015651E">
      <w:pPr>
        <w:tabs>
          <w:tab w:val="left" w:pos="993"/>
        </w:tabs>
        <w:spacing w:after="0" w:line="240" w:lineRule="auto"/>
        <w:jc w:val="center"/>
        <w:rPr>
          <w:rFonts w:ascii="Times New Roman" w:hAnsi="Times New Roman" w:cs="Times New Roman"/>
          <w:b/>
          <w:bCs/>
        </w:rPr>
      </w:pPr>
      <w:r w:rsidRPr="004725DE">
        <w:rPr>
          <w:rFonts w:ascii="Times New Roman" w:hAnsi="Times New Roman" w:cs="Times New Roman"/>
          <w:b/>
          <w:bCs/>
        </w:rPr>
        <w:t>KVALIFIKACIJOS REIKALAVIMAI</w:t>
      </w:r>
    </w:p>
    <w:p w14:paraId="4D22EAD6" w14:textId="1F2859E1" w:rsidR="0015651E" w:rsidRPr="004725DE" w:rsidRDefault="0015651E" w:rsidP="0015651E">
      <w:pPr>
        <w:tabs>
          <w:tab w:val="left" w:pos="993"/>
        </w:tabs>
        <w:spacing w:after="0" w:line="240" w:lineRule="auto"/>
        <w:jc w:val="center"/>
        <w:rPr>
          <w:rFonts w:ascii="Times New Roman" w:hAnsi="Times New Roman" w:cs="Times New Roman"/>
          <w:b/>
          <w:bCs/>
        </w:rPr>
      </w:pPr>
    </w:p>
    <w:tbl>
      <w:tblPr>
        <w:tblStyle w:val="Lentelstinklelis"/>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4725DE" w14:paraId="47D9CFDF" w14:textId="1BEF0FF0" w:rsidTr="00CD2105">
        <w:trPr>
          <w:trHeight w:val="489"/>
          <w:tblHeader/>
        </w:trPr>
        <w:tc>
          <w:tcPr>
            <w:tcW w:w="632" w:type="dxa"/>
            <w:gridSpan w:val="2"/>
            <w:shd w:val="clear" w:color="auto" w:fill="F2F2F2" w:themeFill="background1" w:themeFillShade="F2"/>
            <w:vAlign w:val="center"/>
          </w:tcPr>
          <w:p w14:paraId="0EA9B2F9"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Eil.</w:t>
            </w:r>
          </w:p>
          <w:p w14:paraId="1F43AEC2"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Nr.</w:t>
            </w:r>
          </w:p>
        </w:tc>
        <w:tc>
          <w:tcPr>
            <w:tcW w:w="4381" w:type="dxa"/>
            <w:shd w:val="clear" w:color="auto" w:fill="F2F2F2" w:themeFill="background1" w:themeFillShade="F2"/>
            <w:vAlign w:val="center"/>
          </w:tcPr>
          <w:p w14:paraId="02941A14" w14:textId="77777777" w:rsidR="00E804C0" w:rsidRPr="004725DE" w:rsidRDefault="00E804C0" w:rsidP="00DE2446">
            <w:pPr>
              <w:pStyle w:val="Default"/>
              <w:jc w:val="center"/>
              <w:rPr>
                <w:rFonts w:ascii="Times New Roman" w:eastAsia="Times New Roman" w:hAnsi="Times New Roman" w:cs="Times New Roman"/>
                <w:b/>
                <w:color w:val="auto"/>
                <w:sz w:val="22"/>
                <w:szCs w:val="22"/>
              </w:rPr>
            </w:pPr>
            <w:r w:rsidRPr="004725DE">
              <w:rPr>
                <w:rFonts w:ascii="Times New Roman" w:eastAsia="Times New Roman" w:hAnsi="Times New Roman" w:cs="Times New Roman"/>
                <w:b/>
                <w:color w:val="auto"/>
                <w:sz w:val="22"/>
                <w:szCs w:val="22"/>
              </w:rPr>
              <w:t>Reikalavimas</w:t>
            </w:r>
          </w:p>
        </w:tc>
        <w:tc>
          <w:tcPr>
            <w:tcW w:w="5012" w:type="dxa"/>
            <w:shd w:val="clear" w:color="auto" w:fill="F2F2F2" w:themeFill="background1" w:themeFillShade="F2"/>
            <w:vAlign w:val="center"/>
          </w:tcPr>
          <w:p w14:paraId="06B91D54" w14:textId="77777777" w:rsidR="00E804C0" w:rsidRPr="004725DE" w:rsidRDefault="00E804C0" w:rsidP="00DE2446">
            <w:pPr>
              <w:pStyle w:val="Default"/>
              <w:jc w:val="center"/>
              <w:rPr>
                <w:rFonts w:ascii="Times New Roman" w:hAnsi="Times New Roman" w:cs="Times New Roman"/>
                <w:b/>
                <w:bCs/>
                <w:color w:val="auto"/>
                <w:sz w:val="22"/>
                <w:szCs w:val="22"/>
              </w:rPr>
            </w:pPr>
            <w:r w:rsidRPr="004725DE">
              <w:rPr>
                <w:rFonts w:ascii="Times New Roman" w:hAnsi="Times New Roman" w:cs="Times New Roman"/>
                <w:b/>
                <w:bCs/>
                <w:color w:val="auto"/>
                <w:sz w:val="22"/>
                <w:szCs w:val="22"/>
              </w:rPr>
              <w:t>Atitiktį reikalavimui įrodantys dokumentai</w:t>
            </w:r>
          </w:p>
          <w:p w14:paraId="06A6CB81" w14:textId="77777777" w:rsidR="00E804C0" w:rsidRPr="004725DE" w:rsidRDefault="00E804C0" w:rsidP="00DE2446">
            <w:pPr>
              <w:pStyle w:val="Default"/>
              <w:jc w:val="center"/>
              <w:rPr>
                <w:rFonts w:ascii="Times New Roman" w:hAnsi="Times New Roman" w:cs="Times New Roman"/>
                <w:color w:val="auto"/>
                <w:sz w:val="22"/>
                <w:szCs w:val="22"/>
              </w:rPr>
            </w:pPr>
            <w:r w:rsidRPr="004725DE">
              <w:rPr>
                <w:rFonts w:ascii="Times New Roman" w:hAnsi="Times New Roman" w:cs="Times New Roman"/>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4725DE" w:rsidRDefault="00F46C37" w:rsidP="00DE2446">
            <w:pPr>
              <w:pStyle w:val="Default"/>
              <w:jc w:val="center"/>
              <w:rPr>
                <w:rFonts w:ascii="Times New Roman" w:hAnsi="Times New Roman" w:cs="Times New Roman"/>
                <w:b/>
                <w:bCs/>
                <w:color w:val="auto"/>
                <w:sz w:val="22"/>
                <w:szCs w:val="22"/>
              </w:rPr>
            </w:pPr>
            <w:r w:rsidRPr="004725DE">
              <w:rPr>
                <w:rFonts w:ascii="Times New Roman" w:eastAsia="Times New Roman" w:hAnsi="Times New Roman" w:cs="Times New Roman"/>
                <w:b/>
                <w:color w:val="auto"/>
                <w:sz w:val="22"/>
                <w:szCs w:val="22"/>
              </w:rPr>
              <w:t>Subjektas, kuris turi atitikti reikalavimą</w:t>
            </w:r>
          </w:p>
        </w:tc>
      </w:tr>
      <w:tr w:rsidR="00AB6BC0" w:rsidRPr="004725DE" w14:paraId="0278A57F" w14:textId="442224DC" w:rsidTr="00CD2105">
        <w:trPr>
          <w:trHeight w:val="244"/>
        </w:trPr>
        <w:tc>
          <w:tcPr>
            <w:tcW w:w="14601" w:type="dxa"/>
            <w:gridSpan w:val="5"/>
            <w:shd w:val="clear" w:color="auto" w:fill="F2F2F2" w:themeFill="background1" w:themeFillShade="F2"/>
          </w:tcPr>
          <w:p w14:paraId="6CECF5F1" w14:textId="7FAAAE42" w:rsidR="00AB6BC0" w:rsidRPr="004725DE" w:rsidRDefault="00AB6BC0" w:rsidP="00AB6BC0">
            <w:pPr>
              <w:jc w:val="center"/>
              <w:rPr>
                <w:rFonts w:ascii="Times New Roman" w:hAnsi="Times New Roman" w:cs="Times New Roman"/>
                <w:b/>
                <w:bCs/>
                <w:iCs/>
              </w:rPr>
            </w:pPr>
            <w:r w:rsidRPr="004725DE">
              <w:rPr>
                <w:rFonts w:ascii="Times New Roman" w:hAnsi="Times New Roman" w:cs="Times New Roman"/>
                <w:b/>
                <w:bCs/>
                <w:iCs/>
              </w:rPr>
              <w:t>Teisė verstis veikla</w:t>
            </w:r>
          </w:p>
        </w:tc>
      </w:tr>
      <w:tr w:rsidR="00E804C0" w:rsidRPr="004725DE" w14:paraId="6A62BC8C" w14:textId="56707BF2" w:rsidTr="00CD2105">
        <w:trPr>
          <w:trHeight w:val="228"/>
        </w:trPr>
        <w:tc>
          <w:tcPr>
            <w:tcW w:w="608" w:type="dxa"/>
            <w:shd w:val="clear" w:color="auto" w:fill="auto"/>
          </w:tcPr>
          <w:p w14:paraId="6971A15F" w14:textId="77777777" w:rsidR="00E804C0" w:rsidRPr="004725DE" w:rsidRDefault="00E804C0" w:rsidP="00DE2446">
            <w:pPr>
              <w:jc w:val="center"/>
              <w:rPr>
                <w:rFonts w:ascii="Times New Roman" w:hAnsi="Times New Roman" w:cs="Times New Roman"/>
                <w:b/>
                <w:bCs/>
                <w:i/>
              </w:rPr>
            </w:pPr>
            <w:r w:rsidRPr="004725DE">
              <w:rPr>
                <w:rFonts w:ascii="Times New Roman" w:hAnsi="Times New Roman" w:cs="Times New Roman"/>
              </w:rPr>
              <w:t>1.</w:t>
            </w:r>
          </w:p>
        </w:tc>
        <w:tc>
          <w:tcPr>
            <w:tcW w:w="4405" w:type="dxa"/>
            <w:gridSpan w:val="2"/>
            <w:shd w:val="clear" w:color="auto" w:fill="auto"/>
          </w:tcPr>
          <w:p w14:paraId="4748A81C" w14:textId="75CE1F13" w:rsidR="00E804C0" w:rsidRPr="00567B08" w:rsidRDefault="00567B08" w:rsidP="00567B08">
            <w:pPr>
              <w:jc w:val="both"/>
              <w:rPr>
                <w:rFonts w:ascii="Times New Roman" w:hAnsi="Times New Roman" w:cs="Times New Roman"/>
                <w:iCs/>
              </w:rPr>
            </w:pPr>
            <w:r w:rsidRPr="00567B08">
              <w:rPr>
                <w:rFonts w:ascii="Times New Roman" w:hAnsi="Times New Roman" w:cs="Times New Roman"/>
                <w:iCs/>
              </w:rPr>
              <w:t>Tiekėjas turi teisę verstis ta veikla, kuri reikalinga pirkimo sutarčiai įvykdyti - turi teisę vykdyti civilinės atsakomybės už žalą gamtai draudimo veiklą kaip tai numatyta Lietuvos Respublikos draudimo įstatymo 3 str. 1 d.</w:t>
            </w:r>
          </w:p>
        </w:tc>
        <w:tc>
          <w:tcPr>
            <w:tcW w:w="5012" w:type="dxa"/>
            <w:shd w:val="clear" w:color="auto" w:fill="auto"/>
          </w:tcPr>
          <w:p w14:paraId="2B9317C7" w14:textId="77777777" w:rsidR="00567B08" w:rsidRDefault="00567B08" w:rsidP="00567B08">
            <w:pPr>
              <w:jc w:val="both"/>
              <w:rPr>
                <w:rFonts w:ascii="Times New Roman" w:hAnsi="Times New Roman" w:cs="Times New Roman"/>
                <w:iCs/>
              </w:rPr>
            </w:pPr>
            <w:r w:rsidRPr="00567B08">
              <w:rPr>
                <w:rFonts w:ascii="Times New Roman" w:hAnsi="Times New Roman" w:cs="Times New Roman"/>
                <w:iCs/>
              </w:rPr>
              <w:t xml:space="preserve">Tiekėjas pateikia Lietuvos banko arba užsienio šalies, kurioje yra registruotas tiekėjas, draudimo veiklą prižiūrinčios institucijos arba atitinkamos institucijos, išduotos draudimo veiklos licencijos (leidimo) arba lygiaverčio dokumento kopiją, suteikiančios teisę teikti civilinės atsakomybės už žalą gamtai draudimo paslaugas. </w:t>
            </w:r>
          </w:p>
          <w:p w14:paraId="42AD01E6" w14:textId="77777777" w:rsidR="00567B08" w:rsidRDefault="00567B08" w:rsidP="00567B08">
            <w:pPr>
              <w:jc w:val="both"/>
              <w:rPr>
                <w:rFonts w:ascii="Times New Roman" w:hAnsi="Times New Roman" w:cs="Times New Roman"/>
                <w:iCs/>
              </w:rPr>
            </w:pPr>
            <w:r w:rsidRPr="00567B08">
              <w:rPr>
                <w:rFonts w:ascii="Times New Roman" w:hAnsi="Times New Roman" w:cs="Times New Roman"/>
                <w:iCs/>
              </w:rPr>
              <w:t xml:space="preserve">a) Tiekėjo, kuris yra juridinis asmuo, registruotas Lietuvos Respublikoje, duomenis apie teisės verstis draudimo veikla turėjimą Pirkėjas patikrins neatlygintinai nacionalinėje duomenų bazėje (https://www.lb.lt/lt/frd-licencijos). Jeigu dėl techninių trikdžių Pirkėjas neturės galimybės patikrinti neatlygintinai prieinamų duomenų apie Tiekėją </w:t>
            </w:r>
            <w:r w:rsidRPr="00567B08">
              <w:rPr>
                <w:rFonts w:ascii="Times New Roman" w:hAnsi="Times New Roman" w:cs="Times New Roman"/>
                <w:iCs/>
              </w:rPr>
              <w:lastRenderedPageBreak/>
              <w:t xml:space="preserve">(juridinį asmenį), jis turės teisę prašyti Tiekėjo (juridinio asmens), pateikti nustatyta tvarka išduotą dokumentą, patvirtinantį atitiktį šiam reikalavimui. </w:t>
            </w:r>
          </w:p>
          <w:p w14:paraId="556938E7" w14:textId="77777777" w:rsidR="00E804C0" w:rsidRDefault="00567B08" w:rsidP="00567B08">
            <w:pPr>
              <w:jc w:val="both"/>
              <w:rPr>
                <w:rFonts w:ascii="Times New Roman" w:hAnsi="Times New Roman" w:cs="Times New Roman"/>
                <w:iCs/>
              </w:rPr>
            </w:pPr>
            <w:r w:rsidRPr="00567B08">
              <w:rPr>
                <w:rFonts w:ascii="Times New Roman" w:hAnsi="Times New Roman" w:cs="Times New Roman"/>
                <w:iCs/>
              </w:rPr>
              <w:t>b) Kitos valstybės Tiekėjas pateikia šalies, kurioje jis yra registruotas, kompetentingos valstybės institucijos išduotą licenciją arba lygiavertį dokumentą (pateikiama skaitmeninė dokumento kopija).</w:t>
            </w:r>
          </w:p>
          <w:p w14:paraId="0FD2EDF4" w14:textId="77777777" w:rsidR="00567B08" w:rsidRDefault="00567B08" w:rsidP="00567B08">
            <w:pPr>
              <w:jc w:val="both"/>
              <w:rPr>
                <w:rFonts w:ascii="Times New Roman" w:hAnsi="Times New Roman" w:cs="Times New Roman"/>
                <w:iCs/>
              </w:rPr>
            </w:pPr>
          </w:p>
          <w:p w14:paraId="4966088C" w14:textId="256E57C2" w:rsidR="00567B08" w:rsidRPr="00567B08" w:rsidRDefault="00567B08" w:rsidP="00567B08">
            <w:pPr>
              <w:jc w:val="both"/>
              <w:rPr>
                <w:rFonts w:ascii="Times New Roman" w:hAnsi="Times New Roman" w:cs="Times New Roman"/>
                <w:i/>
              </w:rPr>
            </w:pPr>
            <w:r w:rsidRPr="00567B08">
              <w:rPr>
                <w:rFonts w:ascii="Times New Roman" w:hAnsi="Times New Roman" w:cs="Times New Roman"/>
                <w:i/>
              </w:rPr>
              <w:t>Pastaba: Pažymime, kad šis kvalifikacinis reikalavimas</w:t>
            </w:r>
            <w:r>
              <w:rPr>
                <w:rFonts w:ascii="Times New Roman" w:hAnsi="Times New Roman" w:cs="Times New Roman"/>
                <w:i/>
              </w:rPr>
              <w:t xml:space="preserve"> </w:t>
            </w:r>
            <w:r w:rsidRPr="00567B08">
              <w:rPr>
                <w:rFonts w:ascii="Times New Roman" w:hAnsi="Times New Roman" w:cs="Times New Roman"/>
                <w:i/>
              </w:rPr>
              <w:t>EBVPD formoje neišskiriamas kaip atskiras punktas.</w:t>
            </w:r>
            <w:r w:rsidRPr="00567B08">
              <w:rPr>
                <w:rFonts w:ascii="Times New Roman" w:hAnsi="Times New Roman" w:cs="Times New Roman"/>
                <w:i/>
              </w:rPr>
              <w:t xml:space="preserve"> </w:t>
            </w:r>
            <w:r w:rsidRPr="00567B08">
              <w:rPr>
                <w:rFonts w:ascii="Times New Roman" w:hAnsi="Times New Roman" w:cs="Times New Roman"/>
                <w:i/>
              </w:rPr>
              <w:t>Tiekėjas atitikimą / neatitikimą šio punkto reikalavimui turės</w:t>
            </w:r>
            <w:r w:rsidRPr="00567B08">
              <w:rPr>
                <w:rFonts w:ascii="Times New Roman" w:hAnsi="Times New Roman" w:cs="Times New Roman"/>
                <w:i/>
              </w:rPr>
              <w:t xml:space="preserve"> </w:t>
            </w:r>
            <w:r w:rsidRPr="00567B08">
              <w:rPr>
                <w:rFonts w:ascii="Times New Roman" w:hAnsi="Times New Roman" w:cs="Times New Roman"/>
                <w:i/>
              </w:rPr>
              <w:t>nurodyti EBVPD formos IV dalies „Atrankos kriterijai“ laukelyje a „Visų atrankos kriterijų bendra nuoroda“ pažymėdamas atitinkamą atsakymą „Taip“ arba „Ne“</w:t>
            </w:r>
            <w:r w:rsidRPr="00567B08">
              <w:rPr>
                <w:rFonts w:ascii="Times New Roman" w:hAnsi="Times New Roman" w:cs="Times New Roman"/>
                <w:i/>
              </w:rPr>
              <w:t>.</w:t>
            </w:r>
          </w:p>
        </w:tc>
        <w:tc>
          <w:tcPr>
            <w:tcW w:w="4576" w:type="dxa"/>
          </w:tcPr>
          <w:p w14:paraId="3649DFE0" w14:textId="77777777" w:rsidR="00567B08" w:rsidRPr="00253667" w:rsidRDefault="00567B08" w:rsidP="00567B08">
            <w:pPr>
              <w:jc w:val="both"/>
              <w:rPr>
                <w:rFonts w:ascii="Times New Roman" w:hAnsi="Times New Roman" w:cs="Times New Roman"/>
                <w:iCs/>
              </w:rPr>
            </w:pPr>
            <w:r>
              <w:rPr>
                <w:rFonts w:ascii="Times New Roman" w:hAnsi="Times New Roman" w:cs="Times New Roman"/>
                <w:iCs/>
              </w:rPr>
              <w:lastRenderedPageBreak/>
              <w:t>J</w:t>
            </w:r>
            <w:r w:rsidRPr="00253667">
              <w:rPr>
                <w:rFonts w:ascii="Times New Roman" w:hAnsi="Times New Roman" w:cs="Times New Roman"/>
                <w:iCs/>
              </w:rPr>
              <w:t>eigu pasiūlymą teikia ūkio subjektų grupė – reikalavimą turi atitikti kiekvienas ūkio subjektų grupės narys (-</w:t>
            </w:r>
            <w:proofErr w:type="spellStart"/>
            <w:r w:rsidRPr="00253667">
              <w:rPr>
                <w:rFonts w:ascii="Times New Roman" w:hAnsi="Times New Roman" w:cs="Times New Roman"/>
                <w:iCs/>
              </w:rPr>
              <w:t>iai</w:t>
            </w:r>
            <w:proofErr w:type="spellEnd"/>
            <w:r w:rsidRPr="00253667">
              <w:rPr>
                <w:rFonts w:ascii="Times New Roman" w:hAnsi="Times New Roman" w:cs="Times New Roman"/>
                <w:iCs/>
              </w:rPr>
              <w:t>), pagal jų prisiimamus įsipareigojimus pirkimo sutarčiai vykdyti</w:t>
            </w:r>
            <w:r>
              <w:rPr>
                <w:rFonts w:ascii="Times New Roman" w:hAnsi="Times New Roman" w:cs="Times New Roman"/>
                <w:iCs/>
              </w:rPr>
              <w:t>.</w:t>
            </w:r>
          </w:p>
          <w:p w14:paraId="4B1E7495" w14:textId="77777777" w:rsidR="00567B08" w:rsidRPr="00253667" w:rsidRDefault="00567B08" w:rsidP="00567B08">
            <w:pPr>
              <w:jc w:val="both"/>
              <w:rPr>
                <w:rFonts w:ascii="Times New Roman" w:hAnsi="Times New Roman" w:cs="Times New Roman"/>
                <w:iCs/>
              </w:rPr>
            </w:pPr>
          </w:p>
          <w:p w14:paraId="6A6B5AA8" w14:textId="77777777" w:rsidR="00567B08" w:rsidRPr="00253667" w:rsidRDefault="00567B08" w:rsidP="00567B08">
            <w:pPr>
              <w:jc w:val="both"/>
              <w:rPr>
                <w:rFonts w:ascii="Times New Roman" w:hAnsi="Times New Roman" w:cs="Times New Roman"/>
                <w:iCs/>
              </w:rPr>
            </w:pPr>
            <w:r>
              <w:rPr>
                <w:rFonts w:ascii="Times New Roman" w:hAnsi="Times New Roman" w:cs="Times New Roman"/>
                <w:iCs/>
              </w:rPr>
              <w:t>T</w:t>
            </w:r>
            <w:r w:rsidRPr="00253667">
              <w:rPr>
                <w:rFonts w:ascii="Times New Roman" w:hAnsi="Times New Roman" w:cs="Times New Roman"/>
                <w:iCs/>
              </w:rPr>
              <w:t>iekėjas gali remtis kitų ūkio subjektų pajėgumais tik tuomet, kai tie subjektai, kurių pajėgumais buvo pasiremta, patys teiks paslaugas, kuriems reikia jų pajėgumų</w:t>
            </w:r>
            <w:r>
              <w:rPr>
                <w:rFonts w:ascii="Times New Roman" w:hAnsi="Times New Roman" w:cs="Times New Roman"/>
                <w:iCs/>
              </w:rPr>
              <w:t>.</w:t>
            </w:r>
          </w:p>
          <w:p w14:paraId="3381D9C4" w14:textId="77777777" w:rsidR="00567B08" w:rsidRPr="00253667" w:rsidRDefault="00567B08" w:rsidP="00567B08">
            <w:pPr>
              <w:jc w:val="both"/>
              <w:rPr>
                <w:rFonts w:ascii="Times New Roman" w:hAnsi="Times New Roman" w:cs="Times New Roman"/>
                <w:iCs/>
              </w:rPr>
            </w:pPr>
          </w:p>
          <w:p w14:paraId="344FE362" w14:textId="178BFBEA" w:rsidR="00E804C0" w:rsidRPr="00567B08" w:rsidRDefault="00567B08" w:rsidP="00567B08">
            <w:pPr>
              <w:jc w:val="both"/>
              <w:rPr>
                <w:rFonts w:ascii="Times New Roman" w:hAnsi="Times New Roman" w:cs="Times New Roman"/>
                <w:iCs/>
              </w:rPr>
            </w:pPr>
            <w:r>
              <w:rPr>
                <w:rFonts w:ascii="Times New Roman" w:hAnsi="Times New Roman" w:cs="Times New Roman"/>
                <w:iCs/>
              </w:rPr>
              <w:t>S</w:t>
            </w:r>
            <w:r w:rsidRPr="00253667">
              <w:rPr>
                <w:rFonts w:ascii="Times New Roman" w:hAnsi="Times New Roman" w:cs="Times New Roman"/>
                <w:iCs/>
              </w:rPr>
              <w:t xml:space="preserve">ubtiekėjai, kuriuos tiekėjas pasitelks pirkimo sutarties vykdymui (kurių pajėgumais tiekėjas nesiremia, kad atitiktų pirkimo dokumentuose nustatytus kvalifikacijos reikalavimus), privalo </w:t>
            </w:r>
            <w:r w:rsidRPr="00253667">
              <w:rPr>
                <w:rFonts w:ascii="Times New Roman" w:hAnsi="Times New Roman" w:cs="Times New Roman"/>
                <w:iCs/>
              </w:rPr>
              <w:lastRenderedPageBreak/>
              <w:t xml:space="preserve">turėti teisę verstis ta veikla, kuriai jis pasitelkiamas. </w:t>
            </w:r>
            <w:r>
              <w:rPr>
                <w:rFonts w:ascii="Times New Roman" w:hAnsi="Times New Roman" w:cs="Times New Roman"/>
                <w:iCs/>
              </w:rPr>
              <w:t>T</w:t>
            </w:r>
            <w:r w:rsidRPr="00253667">
              <w:rPr>
                <w:rFonts w:ascii="Times New Roman" w:hAnsi="Times New Roman" w:cs="Times New Roman"/>
                <w:iCs/>
              </w:rPr>
              <w:t>okių subtiekėjų, jeigu jie žinomi, kvalifikacija tikrinama pirkimo procedūrų metu, arba, tiekėjas privalo įsipareigoti, jog pirkimo sutartį vykdys tik tokią teisę turintys asmenys</w:t>
            </w:r>
            <w:r>
              <w:rPr>
                <w:rFonts w:ascii="Times New Roman" w:hAnsi="Times New Roman" w:cs="Times New Roman"/>
                <w:iCs/>
              </w:rPr>
              <w:t xml:space="preserve"> (</w:t>
            </w:r>
            <w:r w:rsidRPr="00253667">
              <w:rPr>
                <w:rFonts w:ascii="Times New Roman" w:hAnsi="Times New Roman" w:cs="Times New Roman"/>
                <w:iCs/>
              </w:rPr>
              <w:t>pirkimo vykdytojui pareikalavus, tiekėjas turės pateikti dokumentus, įrodančius subtiekėjo teisę verstis atitinkama veikla, kuriai jis pasitelkiamas</w:t>
            </w:r>
            <w:r>
              <w:rPr>
                <w:rFonts w:ascii="Times New Roman" w:hAnsi="Times New Roman" w:cs="Times New Roman"/>
                <w:iCs/>
              </w:rPr>
              <w:t>)</w:t>
            </w:r>
            <w:r w:rsidRPr="00253667">
              <w:rPr>
                <w:rFonts w:ascii="Times New Roman" w:hAnsi="Times New Roman" w:cs="Times New Roman"/>
                <w:iCs/>
              </w:rPr>
              <w:t>.</w:t>
            </w:r>
          </w:p>
        </w:tc>
      </w:tr>
    </w:tbl>
    <w:p w14:paraId="6A0CE29B" w14:textId="77777777" w:rsidR="0015651E" w:rsidRPr="004725DE" w:rsidRDefault="0015651E" w:rsidP="0045130E">
      <w:pPr>
        <w:tabs>
          <w:tab w:val="left" w:pos="993"/>
        </w:tabs>
        <w:spacing w:after="0" w:line="240" w:lineRule="auto"/>
        <w:jc w:val="center"/>
        <w:rPr>
          <w:rFonts w:ascii="Times New Roman" w:hAnsi="Times New Roman" w:cs="Times New Roman"/>
          <w:b/>
          <w:bCs/>
        </w:rPr>
      </w:pPr>
    </w:p>
    <w:sectPr w:rsidR="0015651E" w:rsidRPr="004725DE"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AFA2" w14:textId="77777777" w:rsidR="006D7490" w:rsidRDefault="006D7490" w:rsidP="00DA023F">
      <w:pPr>
        <w:spacing w:after="0" w:line="240" w:lineRule="auto"/>
      </w:pPr>
      <w:r>
        <w:separator/>
      </w:r>
    </w:p>
  </w:endnote>
  <w:endnote w:type="continuationSeparator" w:id="0">
    <w:p w14:paraId="64043DCF" w14:textId="77777777" w:rsidR="006D7490" w:rsidRDefault="006D7490"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Porat"/>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54DA1" w14:textId="77777777" w:rsidR="006D7490" w:rsidRDefault="006D7490" w:rsidP="00DA023F">
      <w:pPr>
        <w:spacing w:after="0" w:line="240" w:lineRule="auto"/>
      </w:pPr>
      <w:r>
        <w:separator/>
      </w:r>
    </w:p>
  </w:footnote>
  <w:footnote w:type="continuationSeparator" w:id="0">
    <w:p w14:paraId="77E1F481" w14:textId="77777777" w:rsidR="006D7490" w:rsidRDefault="006D7490" w:rsidP="00DA023F">
      <w:pPr>
        <w:spacing w:after="0" w:line="240" w:lineRule="auto"/>
      </w:pPr>
      <w:r>
        <w:continuationSeparator/>
      </w:r>
    </w:p>
  </w:footnote>
  <w:footnote w:id="1">
    <w:p w14:paraId="59469CEB" w14:textId="77777777" w:rsidR="0008066C" w:rsidRPr="00AC3FBF" w:rsidRDefault="0008066C" w:rsidP="0008066C">
      <w:pPr>
        <w:pStyle w:val="Puslapioinaostekstas"/>
        <w:rPr>
          <w:rFonts w:ascii="Times New Roman" w:hAnsi="Times New Roman" w:cs="Times New Roman"/>
          <w:sz w:val="18"/>
          <w:szCs w:val="18"/>
        </w:rPr>
      </w:pPr>
      <w:r w:rsidRPr="00AC3FBF">
        <w:rPr>
          <w:rStyle w:val="Puslapioinaosnuoroda"/>
          <w:rFonts w:ascii="Times New Roman" w:hAnsi="Times New Roman" w:cs="Times New Roman"/>
        </w:rPr>
        <w:footnoteRef/>
      </w:r>
      <w:r w:rsidRPr="00AC3FBF">
        <w:rPr>
          <w:rFonts w:ascii="Times New Roman" w:hAnsi="Times New Roman" w:cs="Times New Roman"/>
        </w:rPr>
        <w:t xml:space="preserve"> </w:t>
      </w:r>
      <w:r w:rsidRPr="00AC3FBF">
        <w:rPr>
          <w:rFonts w:ascii="Times New Roman" w:hAnsi="Times New Roman" w:cs="Times New Roman"/>
          <w:sz w:val="18"/>
          <w:szCs w:val="18"/>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FEC29C" w14:textId="77777777" w:rsidR="0008066C" w:rsidRPr="00AC3FBF"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 xml:space="preserve">priesaikos deklaracija; </w:t>
      </w:r>
    </w:p>
    <w:p w14:paraId="3C7C88FA" w14:textId="77777777" w:rsidR="0008066C" w:rsidRPr="009F7120" w:rsidRDefault="0008066C" w:rsidP="003F264F">
      <w:pPr>
        <w:pStyle w:val="Puslapioinaostekstas"/>
        <w:numPr>
          <w:ilvl w:val="0"/>
          <w:numId w:val="4"/>
        </w:numPr>
        <w:tabs>
          <w:tab w:val="left" w:pos="567"/>
        </w:tabs>
        <w:ind w:left="284" w:hanging="284"/>
        <w:jc w:val="both"/>
        <w:rPr>
          <w:rFonts w:ascii="Times New Roman" w:hAnsi="Times New Roman" w:cs="Times New Roman"/>
          <w:sz w:val="18"/>
          <w:szCs w:val="18"/>
        </w:rPr>
      </w:pPr>
      <w:r w:rsidRPr="00AC3FBF">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09FC267" w14:textId="77777777" w:rsidR="009C1679" w:rsidRPr="009F7120" w:rsidRDefault="009C1679"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VPĮ</w:t>
      </w:r>
      <w:r w:rsidRPr="009F7120">
        <w:rPr>
          <w:rFonts w:ascii="Times New Roman" w:hAnsi="Times New Roman" w:cs="Times New Roman"/>
          <w:sz w:val="18"/>
          <w:szCs w:val="18"/>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1AC41" w14:textId="77777777" w:rsidR="009C1679" w:rsidRPr="009F7120" w:rsidRDefault="009C1679"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616A145A" w14:textId="77777777" w:rsidR="009C1679" w:rsidRPr="009F7120" w:rsidRDefault="009C1679" w:rsidP="003F264F">
      <w:pPr>
        <w:pStyle w:val="Puslapioinaostekstas"/>
        <w:numPr>
          <w:ilvl w:val="0"/>
          <w:numId w:val="5"/>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9B9943" w14:textId="77777777" w:rsidR="009C1679" w:rsidRPr="009F7120" w:rsidRDefault="009C1679" w:rsidP="0008066C">
      <w:pPr>
        <w:pStyle w:val="Puslapioinaostekstas"/>
        <w:rPr>
          <w:rFonts w:ascii="Times New Roman" w:hAnsi="Times New Roman" w:cs="Times New Roman"/>
          <w:sz w:val="18"/>
          <w:szCs w:val="18"/>
        </w:rPr>
      </w:pPr>
      <w:r>
        <w:rPr>
          <w:rStyle w:val="Puslapioinaosnuoroda"/>
        </w:rPr>
        <w:footnoteRef/>
      </w:r>
      <w:r>
        <w:t xml:space="preserve"> </w:t>
      </w:r>
      <w:r w:rsidRPr="009F7120">
        <w:rPr>
          <w:rFonts w:ascii="Times New Roman" w:hAnsi="Times New Roman" w:cs="Times New Roman"/>
          <w:sz w:val="18"/>
          <w:szCs w:val="18"/>
        </w:rPr>
        <w:t xml:space="preserve">Jeigu tiekėjas negali pateikti nurodytų dokumentų, įrodančių, kad nėra pašalinimo pagrindų, numatytų </w:t>
      </w:r>
      <w:r>
        <w:rPr>
          <w:rFonts w:ascii="Times New Roman" w:hAnsi="Times New Roman" w:cs="Times New Roman"/>
          <w:sz w:val="18"/>
          <w:szCs w:val="18"/>
        </w:rPr>
        <w:t xml:space="preserve">VPĮ </w:t>
      </w:r>
      <w:r w:rsidRPr="009F7120">
        <w:rPr>
          <w:rFonts w:ascii="Times New Roman" w:hAnsi="Times New Roman" w:cs="Times New Roman"/>
          <w:sz w:val="18"/>
          <w:szCs w:val="18"/>
        </w:rPr>
        <w:t xml:space="preserve">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536DA5" w14:textId="77777777" w:rsidR="009C1679" w:rsidRPr="009F7120" w:rsidRDefault="009C1679"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 xml:space="preserve">priesaikos deklaracija; </w:t>
      </w:r>
    </w:p>
    <w:p w14:paraId="3CA1FF4D" w14:textId="77777777" w:rsidR="009C1679" w:rsidRPr="009F7120" w:rsidRDefault="009C1679" w:rsidP="003F264F">
      <w:pPr>
        <w:pStyle w:val="Puslapioinaostekstas"/>
        <w:numPr>
          <w:ilvl w:val="0"/>
          <w:numId w:val="6"/>
        </w:numPr>
        <w:ind w:left="284" w:hanging="284"/>
        <w:jc w:val="both"/>
        <w:rPr>
          <w:rFonts w:ascii="Times New Roman" w:hAnsi="Times New Roman" w:cs="Times New Roman"/>
          <w:sz w:val="18"/>
          <w:szCs w:val="18"/>
        </w:rPr>
      </w:pPr>
      <w:r w:rsidRPr="009F7120">
        <w:rPr>
          <w:rFonts w:ascii="Times New Roman"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8066C"/>
    <w:rsid w:val="0008540D"/>
    <w:rsid w:val="00091F8A"/>
    <w:rsid w:val="000A0746"/>
    <w:rsid w:val="000A4DD3"/>
    <w:rsid w:val="000C48B5"/>
    <w:rsid w:val="000C4BBD"/>
    <w:rsid w:val="000C5163"/>
    <w:rsid w:val="000C7534"/>
    <w:rsid w:val="000D10CA"/>
    <w:rsid w:val="000E66D1"/>
    <w:rsid w:val="000E7A23"/>
    <w:rsid w:val="000F06AE"/>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7AFD"/>
    <w:rsid w:val="001E02DF"/>
    <w:rsid w:val="001E40FF"/>
    <w:rsid w:val="001E585B"/>
    <w:rsid w:val="00211152"/>
    <w:rsid w:val="00212882"/>
    <w:rsid w:val="00235B0C"/>
    <w:rsid w:val="00235D06"/>
    <w:rsid w:val="00236EB6"/>
    <w:rsid w:val="002419F4"/>
    <w:rsid w:val="00246ABB"/>
    <w:rsid w:val="0026671E"/>
    <w:rsid w:val="00275F2C"/>
    <w:rsid w:val="00280C62"/>
    <w:rsid w:val="00286B31"/>
    <w:rsid w:val="00290DA8"/>
    <w:rsid w:val="00292657"/>
    <w:rsid w:val="002A1A69"/>
    <w:rsid w:val="002C2AD9"/>
    <w:rsid w:val="002C501D"/>
    <w:rsid w:val="002D45BA"/>
    <w:rsid w:val="002F2EEB"/>
    <w:rsid w:val="0032741D"/>
    <w:rsid w:val="00332FC8"/>
    <w:rsid w:val="00336C5B"/>
    <w:rsid w:val="00350763"/>
    <w:rsid w:val="0036058B"/>
    <w:rsid w:val="00360688"/>
    <w:rsid w:val="00365573"/>
    <w:rsid w:val="00374D75"/>
    <w:rsid w:val="0038359F"/>
    <w:rsid w:val="00386068"/>
    <w:rsid w:val="0038696C"/>
    <w:rsid w:val="003922F8"/>
    <w:rsid w:val="003B6B56"/>
    <w:rsid w:val="003C1C38"/>
    <w:rsid w:val="003C1ED4"/>
    <w:rsid w:val="003C2C18"/>
    <w:rsid w:val="003E247D"/>
    <w:rsid w:val="003F264F"/>
    <w:rsid w:val="00404A59"/>
    <w:rsid w:val="004106D5"/>
    <w:rsid w:val="004121BB"/>
    <w:rsid w:val="00416EE5"/>
    <w:rsid w:val="00431062"/>
    <w:rsid w:val="0043353D"/>
    <w:rsid w:val="00444BFF"/>
    <w:rsid w:val="0045130E"/>
    <w:rsid w:val="00452D53"/>
    <w:rsid w:val="00455C8B"/>
    <w:rsid w:val="00457291"/>
    <w:rsid w:val="00463882"/>
    <w:rsid w:val="004725DE"/>
    <w:rsid w:val="004728A9"/>
    <w:rsid w:val="004A5B5F"/>
    <w:rsid w:val="004C0CF1"/>
    <w:rsid w:val="004C170B"/>
    <w:rsid w:val="004C3CFD"/>
    <w:rsid w:val="004C7406"/>
    <w:rsid w:val="004D6C3C"/>
    <w:rsid w:val="004E3C41"/>
    <w:rsid w:val="004F7800"/>
    <w:rsid w:val="00503707"/>
    <w:rsid w:val="00525B4F"/>
    <w:rsid w:val="00527BDC"/>
    <w:rsid w:val="00530B63"/>
    <w:rsid w:val="00531083"/>
    <w:rsid w:val="00545C36"/>
    <w:rsid w:val="00552613"/>
    <w:rsid w:val="005574C9"/>
    <w:rsid w:val="00567B08"/>
    <w:rsid w:val="00575AFD"/>
    <w:rsid w:val="00591F56"/>
    <w:rsid w:val="00596D13"/>
    <w:rsid w:val="00597BA9"/>
    <w:rsid w:val="005A6E6C"/>
    <w:rsid w:val="005C080C"/>
    <w:rsid w:val="005D32EA"/>
    <w:rsid w:val="005E5C86"/>
    <w:rsid w:val="005F3ABD"/>
    <w:rsid w:val="005F3E1F"/>
    <w:rsid w:val="00607E3E"/>
    <w:rsid w:val="006101DC"/>
    <w:rsid w:val="00612FDD"/>
    <w:rsid w:val="0062255A"/>
    <w:rsid w:val="006259B5"/>
    <w:rsid w:val="00625A15"/>
    <w:rsid w:val="00636234"/>
    <w:rsid w:val="00656853"/>
    <w:rsid w:val="006824DC"/>
    <w:rsid w:val="006874C9"/>
    <w:rsid w:val="006A06F1"/>
    <w:rsid w:val="006A3269"/>
    <w:rsid w:val="006A7E33"/>
    <w:rsid w:val="006C14E5"/>
    <w:rsid w:val="006D2C00"/>
    <w:rsid w:val="006D7490"/>
    <w:rsid w:val="006F2C73"/>
    <w:rsid w:val="006F3CC7"/>
    <w:rsid w:val="00702E9E"/>
    <w:rsid w:val="007132DB"/>
    <w:rsid w:val="007230A7"/>
    <w:rsid w:val="00725C74"/>
    <w:rsid w:val="007261DB"/>
    <w:rsid w:val="00741663"/>
    <w:rsid w:val="0075128C"/>
    <w:rsid w:val="0078026E"/>
    <w:rsid w:val="00784B2D"/>
    <w:rsid w:val="007A1387"/>
    <w:rsid w:val="007A6F96"/>
    <w:rsid w:val="007B4FB5"/>
    <w:rsid w:val="007C02FE"/>
    <w:rsid w:val="007C0CF2"/>
    <w:rsid w:val="007C57D1"/>
    <w:rsid w:val="007D5CF7"/>
    <w:rsid w:val="00803104"/>
    <w:rsid w:val="00805D13"/>
    <w:rsid w:val="00805F53"/>
    <w:rsid w:val="008118C8"/>
    <w:rsid w:val="008303C9"/>
    <w:rsid w:val="008551A9"/>
    <w:rsid w:val="00866068"/>
    <w:rsid w:val="00874B0C"/>
    <w:rsid w:val="008870CB"/>
    <w:rsid w:val="008912CD"/>
    <w:rsid w:val="008B1C09"/>
    <w:rsid w:val="008B5702"/>
    <w:rsid w:val="008B6C8A"/>
    <w:rsid w:val="008D5C61"/>
    <w:rsid w:val="008E4167"/>
    <w:rsid w:val="008E5B4D"/>
    <w:rsid w:val="00900243"/>
    <w:rsid w:val="009065ED"/>
    <w:rsid w:val="00922093"/>
    <w:rsid w:val="009231AE"/>
    <w:rsid w:val="009279A0"/>
    <w:rsid w:val="00945923"/>
    <w:rsid w:val="00945DBF"/>
    <w:rsid w:val="00960F02"/>
    <w:rsid w:val="00965902"/>
    <w:rsid w:val="00981178"/>
    <w:rsid w:val="00991F59"/>
    <w:rsid w:val="00992800"/>
    <w:rsid w:val="009957B0"/>
    <w:rsid w:val="009A2CBC"/>
    <w:rsid w:val="009B09D5"/>
    <w:rsid w:val="009C1679"/>
    <w:rsid w:val="009C5999"/>
    <w:rsid w:val="009C6CCB"/>
    <w:rsid w:val="009D27E7"/>
    <w:rsid w:val="009F0132"/>
    <w:rsid w:val="00A10E58"/>
    <w:rsid w:val="00A1395F"/>
    <w:rsid w:val="00A21C3D"/>
    <w:rsid w:val="00A24624"/>
    <w:rsid w:val="00A318D3"/>
    <w:rsid w:val="00A41E25"/>
    <w:rsid w:val="00A52290"/>
    <w:rsid w:val="00A57EB9"/>
    <w:rsid w:val="00A73D85"/>
    <w:rsid w:val="00A80C3E"/>
    <w:rsid w:val="00A8163E"/>
    <w:rsid w:val="00AA7293"/>
    <w:rsid w:val="00AB48F9"/>
    <w:rsid w:val="00AB6BC0"/>
    <w:rsid w:val="00AB7E15"/>
    <w:rsid w:val="00AC2DEE"/>
    <w:rsid w:val="00AC4DEE"/>
    <w:rsid w:val="00AD1079"/>
    <w:rsid w:val="00AD5FE4"/>
    <w:rsid w:val="00AD671C"/>
    <w:rsid w:val="00AE468D"/>
    <w:rsid w:val="00AE51C0"/>
    <w:rsid w:val="00AF68E0"/>
    <w:rsid w:val="00B0290E"/>
    <w:rsid w:val="00B2336C"/>
    <w:rsid w:val="00B76CD9"/>
    <w:rsid w:val="00B82BDC"/>
    <w:rsid w:val="00B90853"/>
    <w:rsid w:val="00B97B2C"/>
    <w:rsid w:val="00BA0D5B"/>
    <w:rsid w:val="00BA6EAE"/>
    <w:rsid w:val="00BB1607"/>
    <w:rsid w:val="00BB663C"/>
    <w:rsid w:val="00BC16EF"/>
    <w:rsid w:val="00BC3B0E"/>
    <w:rsid w:val="00BD1DD0"/>
    <w:rsid w:val="00BD357B"/>
    <w:rsid w:val="00BD4074"/>
    <w:rsid w:val="00BE7768"/>
    <w:rsid w:val="00C01EA0"/>
    <w:rsid w:val="00C357AD"/>
    <w:rsid w:val="00C60FCD"/>
    <w:rsid w:val="00C96A9F"/>
    <w:rsid w:val="00C9713B"/>
    <w:rsid w:val="00CC39BA"/>
    <w:rsid w:val="00CD2105"/>
    <w:rsid w:val="00CD6711"/>
    <w:rsid w:val="00CD6F1A"/>
    <w:rsid w:val="00CE2B21"/>
    <w:rsid w:val="00CE4A1D"/>
    <w:rsid w:val="00CF0D81"/>
    <w:rsid w:val="00CF1D9A"/>
    <w:rsid w:val="00CF6E75"/>
    <w:rsid w:val="00D13660"/>
    <w:rsid w:val="00D2378F"/>
    <w:rsid w:val="00D307C0"/>
    <w:rsid w:val="00D32422"/>
    <w:rsid w:val="00D47859"/>
    <w:rsid w:val="00D50031"/>
    <w:rsid w:val="00D53E14"/>
    <w:rsid w:val="00D560DF"/>
    <w:rsid w:val="00DA023F"/>
    <w:rsid w:val="00DA0C77"/>
    <w:rsid w:val="00DB5352"/>
    <w:rsid w:val="00DC6454"/>
    <w:rsid w:val="00DC77C4"/>
    <w:rsid w:val="00DD5988"/>
    <w:rsid w:val="00E03F07"/>
    <w:rsid w:val="00E14C1A"/>
    <w:rsid w:val="00E24046"/>
    <w:rsid w:val="00E658D2"/>
    <w:rsid w:val="00E804C0"/>
    <w:rsid w:val="00E93FDD"/>
    <w:rsid w:val="00EA6AFF"/>
    <w:rsid w:val="00EC381B"/>
    <w:rsid w:val="00F00930"/>
    <w:rsid w:val="00F019F8"/>
    <w:rsid w:val="00F122A5"/>
    <w:rsid w:val="00F21291"/>
    <w:rsid w:val="00F2503A"/>
    <w:rsid w:val="00F26262"/>
    <w:rsid w:val="00F46C37"/>
    <w:rsid w:val="00F73D9A"/>
    <w:rsid w:val="00F75424"/>
    <w:rsid w:val="00F83646"/>
    <w:rsid w:val="00FA0B46"/>
    <w:rsid w:val="00FA0DC9"/>
    <w:rsid w:val="00FA2428"/>
    <w:rsid w:val="00FB607C"/>
    <w:rsid w:val="00FE6A69"/>
    <w:rsid w:val="00FF1C62"/>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sine3">
    <w:name w:val="Desine 3"/>
    <w:basedOn w:val="prastasis"/>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prastasis"/>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prastasis"/>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C0CF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0CF2"/>
    <w:rPr>
      <w:rFonts w:ascii="Segoe UI" w:hAnsi="Segoe UI" w:cs="Segoe UI"/>
      <w:sz w:val="18"/>
      <w:szCs w:val="18"/>
    </w:rPr>
  </w:style>
  <w:style w:type="character" w:customStyle="1" w:styleId="Antrat1Diagrama">
    <w:name w:val="Antraštė 1 Diagrama"/>
    <w:basedOn w:val="Numatytasispastraiposriftas"/>
    <w:link w:val="Antrat1"/>
    <w:rsid w:val="007C0CF2"/>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211152"/>
    <w:rPr>
      <w:sz w:val="16"/>
      <w:szCs w:val="16"/>
    </w:rPr>
  </w:style>
  <w:style w:type="paragraph" w:styleId="Komentarotekstas">
    <w:name w:val="annotation text"/>
    <w:basedOn w:val="prastasis"/>
    <w:link w:val="KomentarotekstasDiagrama"/>
    <w:uiPriority w:val="99"/>
    <w:unhideWhenUsed/>
    <w:rsid w:val="002111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1152"/>
    <w:rPr>
      <w:sz w:val="20"/>
      <w:szCs w:val="20"/>
    </w:rPr>
  </w:style>
  <w:style w:type="paragraph" w:styleId="Komentarotema">
    <w:name w:val="annotation subject"/>
    <w:basedOn w:val="Komentarotekstas"/>
    <w:next w:val="Komentarotekstas"/>
    <w:link w:val="KomentarotemaDiagrama"/>
    <w:uiPriority w:val="99"/>
    <w:semiHidden/>
    <w:unhideWhenUsed/>
    <w:rsid w:val="00211152"/>
    <w:rPr>
      <w:b/>
      <w:bCs/>
    </w:rPr>
  </w:style>
  <w:style w:type="character" w:customStyle="1" w:styleId="KomentarotemaDiagrama">
    <w:name w:val="Komentaro tema Diagrama"/>
    <w:basedOn w:val="KomentarotekstasDiagrama"/>
    <w:link w:val="Komentarotema"/>
    <w:uiPriority w:val="99"/>
    <w:semiHidden/>
    <w:rsid w:val="00211152"/>
    <w:rPr>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
    <w:basedOn w:val="prastasis"/>
    <w:link w:val="SraopastraipaDiagrama"/>
    <w:uiPriority w:val="34"/>
    <w:qFormat/>
    <w:rsid w:val="00A80C3E"/>
    <w:pPr>
      <w:spacing w:after="160" w:line="256" w:lineRule="auto"/>
      <w:ind w:left="720"/>
      <w:contextualSpacing/>
    </w:pPr>
    <w:rPr>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A80C3E"/>
    <w:rPr>
      <w:lang w:val="en-US" w:eastAsia="en-US"/>
    </w:rPr>
  </w:style>
  <w:style w:type="character" w:styleId="Hipersaitas">
    <w:name w:val="Hyperlink"/>
    <w:basedOn w:val="Numatytasispastraiposriftas"/>
    <w:uiPriority w:val="99"/>
    <w:unhideWhenUsed/>
    <w:rsid w:val="00A80C3E"/>
    <w:rPr>
      <w:color w:val="0000FF"/>
      <w:u w:val="single"/>
    </w:rPr>
  </w:style>
  <w:style w:type="character" w:styleId="Neapdorotaspaminjimas">
    <w:name w:val="Unresolved Mention"/>
    <w:basedOn w:val="Numatytasispastraiposriftas"/>
    <w:uiPriority w:val="99"/>
    <w:semiHidden/>
    <w:unhideWhenUsed/>
    <w:rsid w:val="00D560DF"/>
    <w:rPr>
      <w:color w:val="605E5C"/>
      <w:shd w:val="clear" w:color="auto" w:fill="E1DFDD"/>
    </w:rPr>
  </w:style>
  <w:style w:type="character" w:styleId="Perirtashipersaitas">
    <w:name w:val="FollowedHyperlink"/>
    <w:basedOn w:val="Numatytasispastraiposriftas"/>
    <w:uiPriority w:val="99"/>
    <w:semiHidden/>
    <w:unhideWhenUsed/>
    <w:rsid w:val="007261DB"/>
    <w:rPr>
      <w:color w:val="800080" w:themeColor="followedHyperlink"/>
      <w:u w:val="single"/>
    </w:rPr>
  </w:style>
  <w:style w:type="paragraph" w:styleId="Puslapioinaostekstas">
    <w:name w:val="footnote text"/>
    <w:aliases w:val="Car"/>
    <w:basedOn w:val="prastasis"/>
    <w:link w:val="PuslapioinaostekstasDiagrama"/>
    <w:unhideWhenUsed/>
    <w:rsid w:val="00DA023F"/>
    <w:pPr>
      <w:spacing w:after="0" w:line="240" w:lineRule="auto"/>
    </w:pPr>
    <w:rPr>
      <w:sz w:val="20"/>
      <w:szCs w:val="20"/>
    </w:rPr>
  </w:style>
  <w:style w:type="character" w:customStyle="1" w:styleId="PuslapioinaostekstasDiagrama">
    <w:name w:val="Puslapio išnašos tekstas Diagrama"/>
    <w:aliases w:val="Car Diagrama"/>
    <w:basedOn w:val="Numatytasispastraiposriftas"/>
    <w:link w:val="Puslapioinaostekstas"/>
    <w:rsid w:val="00DA023F"/>
    <w:rPr>
      <w:sz w:val="20"/>
      <w:szCs w:val="20"/>
    </w:rPr>
  </w:style>
  <w:style w:type="character" w:styleId="Puslapioinaosnuoroda">
    <w:name w:val="footnote reference"/>
    <w:basedOn w:val="Numatytasispastraiposriftas"/>
    <w:uiPriority w:val="99"/>
    <w:unhideWhenUsed/>
    <w:rsid w:val="00DA023F"/>
    <w:rPr>
      <w:vertAlign w:val="superscript"/>
    </w:rPr>
  </w:style>
  <w:style w:type="paragraph" w:styleId="Dokumentoinaostekstas">
    <w:name w:val="endnote text"/>
    <w:basedOn w:val="prastasis"/>
    <w:link w:val="DokumentoinaostekstasDiagrama"/>
    <w:uiPriority w:val="99"/>
    <w:semiHidden/>
    <w:unhideWhenUsed/>
    <w:rsid w:val="003922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922F8"/>
    <w:rPr>
      <w:sz w:val="20"/>
      <w:szCs w:val="20"/>
    </w:rPr>
  </w:style>
  <w:style w:type="character" w:styleId="Dokumentoinaosnumeris">
    <w:name w:val="endnote reference"/>
    <w:basedOn w:val="Numatytasispastraiposriftas"/>
    <w:uiPriority w:val="99"/>
    <w:semiHidden/>
    <w:unhideWhenUsed/>
    <w:rsid w:val="003922F8"/>
    <w:rPr>
      <w:vertAlign w:val="superscript"/>
    </w:rPr>
  </w:style>
  <w:style w:type="paragraph" w:styleId="Pataisymai">
    <w:name w:val="Revision"/>
    <w:hidden/>
    <w:uiPriority w:val="99"/>
    <w:semiHidden/>
    <w:rsid w:val="00B0290E"/>
    <w:pPr>
      <w:spacing w:after="0" w:line="240" w:lineRule="auto"/>
    </w:pPr>
  </w:style>
  <w:style w:type="paragraph" w:styleId="Antrats">
    <w:name w:val="header"/>
    <w:basedOn w:val="prastasis"/>
    <w:link w:val="AntratsDiagrama"/>
    <w:uiPriority w:val="99"/>
    <w:unhideWhenUsed/>
    <w:rsid w:val="006F2C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F2C73"/>
  </w:style>
  <w:style w:type="paragraph" w:styleId="Porat">
    <w:name w:val="footer"/>
    <w:basedOn w:val="prastasis"/>
    <w:link w:val="PoratDiagrama"/>
    <w:uiPriority w:val="99"/>
    <w:unhideWhenUsed/>
    <w:rsid w:val="006F2C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Vietosrezervavimoenklotekstas">
    <w:name w:val="Placeholder Text"/>
    <w:basedOn w:val="Numatytasispastraiposriftas"/>
    <w:uiPriority w:val="99"/>
    <w:semiHidden/>
    <w:rsid w:val="00866068"/>
    <w:rPr>
      <w:color w:val="808080"/>
    </w:rPr>
  </w:style>
  <w:style w:type="character" w:customStyle="1" w:styleId="Antrat3Diagrama">
    <w:name w:val="Antraštė 3 Diagrama"/>
    <w:basedOn w:val="Numatytasispastraiposriftas"/>
    <w:link w:val="Antrat3"/>
    <w:uiPriority w:val="9"/>
    <w:rsid w:val="005F3E1F"/>
    <w:rPr>
      <w:rFonts w:asciiTheme="majorHAnsi" w:eastAsiaTheme="majorEastAsia" w:hAnsiTheme="majorHAnsi" w:cstheme="majorBidi"/>
      <w:color w:val="243F60" w:themeColor="accent1" w:themeShade="7F"/>
      <w:sz w:val="24"/>
      <w:szCs w:val="24"/>
    </w:rPr>
  </w:style>
  <w:style w:type="paragraph" w:styleId="Betarp">
    <w:name w:val="No Spacing"/>
    <w:link w:val="BetarpDiagrama"/>
    <w:uiPriority w:val="1"/>
    <w:qFormat/>
    <w:rsid w:val="003F264F"/>
    <w:pPr>
      <w:spacing w:after="0" w:line="240" w:lineRule="auto"/>
    </w:pPr>
    <w:rPr>
      <w:rFonts w:eastAsiaTheme="minorEastAsia"/>
      <w:sz w:val="21"/>
      <w:szCs w:val="21"/>
    </w:rPr>
  </w:style>
  <w:style w:type="character" w:customStyle="1" w:styleId="BetarpDiagrama">
    <w:name w:val="Be tarpų Diagrama"/>
    <w:basedOn w:val="Numatytasispastraiposriftas"/>
    <w:link w:val="Betarp"/>
    <w:uiPriority w:val="1"/>
    <w:rsid w:val="003F264F"/>
    <w:rPr>
      <w:rFonts w:eastAsia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256B8770-1071-4A00-ACDA-00EA6CC506BE}"/>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14309</Words>
  <Characters>8157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Kristina Liaugaudaitė</cp:lastModifiedBy>
  <cp:revision>9</cp:revision>
  <dcterms:created xsi:type="dcterms:W3CDTF">2024-11-21T09:57:00Z</dcterms:created>
  <dcterms:modified xsi:type="dcterms:W3CDTF">2025-04-08T11:26:00Z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ies>
</file>